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7766"/>
        <w:gridCol w:w="578"/>
        <w:gridCol w:w="3838"/>
        <w:gridCol w:w="3864"/>
      </w:tblGrid>
      <w:tr w:rsidR="00C02A90" w:rsidTr="00330D8A">
        <w:trPr>
          <w:cantSplit/>
          <w:trHeight w:val="2552"/>
        </w:trPr>
        <w:tc>
          <w:tcPr>
            <w:tcW w:w="242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A90" w:rsidRPr="00AB3AD2" w:rsidRDefault="00C02A90" w:rsidP="00FE7CF7">
            <w:pPr>
              <w:pStyle w:val="RouteSheet"/>
              <w:ind w:left="0"/>
              <w:rPr>
                <w:snapToGrid w:val="0"/>
                <w:sz w:val="24"/>
              </w:rPr>
            </w:pPr>
          </w:p>
          <w:p w:rsidR="00C02A90" w:rsidRDefault="00C02A90" w:rsidP="00FE7CF7">
            <w:pPr>
              <w:pStyle w:val="RouteSheet"/>
              <w:ind w:left="144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25 mile Rough Stuff</w:t>
            </w:r>
          </w:p>
          <w:p w:rsidR="00C02A90" w:rsidRDefault="00C02A90" w:rsidP="00FE7CF7">
            <w:pPr>
              <w:pStyle w:val="RouteSheet"/>
              <w:ind w:left="144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Sun 2</w:t>
            </w:r>
            <w:r w:rsidR="00247B5E">
              <w:rPr>
                <w:b/>
                <w:snapToGrid w:val="0"/>
                <w:sz w:val="24"/>
              </w:rPr>
              <w:t>1</w:t>
            </w:r>
            <w:r w:rsidR="00247B5E" w:rsidRPr="00247B5E">
              <w:rPr>
                <w:b/>
                <w:snapToGrid w:val="0"/>
                <w:sz w:val="24"/>
                <w:vertAlign w:val="superscript"/>
              </w:rPr>
              <w:t>st</w:t>
            </w:r>
            <w:r w:rsidR="00247B5E">
              <w:rPr>
                <w:b/>
                <w:snapToGrid w:val="0"/>
                <w:sz w:val="24"/>
              </w:rPr>
              <w:t xml:space="preserve"> </w:t>
            </w:r>
            <w:r>
              <w:rPr>
                <w:b/>
                <w:snapToGrid w:val="0"/>
                <w:sz w:val="24"/>
              </w:rPr>
              <w:t>Oct 201</w:t>
            </w:r>
            <w:r w:rsidR="00247B5E">
              <w:rPr>
                <w:b/>
                <w:snapToGrid w:val="0"/>
                <w:sz w:val="24"/>
              </w:rPr>
              <w:t>8</w:t>
            </w:r>
          </w:p>
          <w:p w:rsidR="00C02A90" w:rsidRDefault="00C02A90" w:rsidP="00FE7CF7">
            <w:pPr>
              <w:pStyle w:val="RouteSheet"/>
              <w:ind w:left="144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Choice of ride times - 3, 3½ or 4hrs</w:t>
            </w:r>
          </w:p>
          <w:p w:rsidR="00C02A90" w:rsidRDefault="00C02A90" w:rsidP="00FE7CF7">
            <w:pPr>
              <w:pStyle w:val="RouteSheet"/>
              <w:ind w:left="144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Start 08:30 - 09:00</w:t>
            </w:r>
          </w:p>
          <w:p w:rsidR="00C02A90" w:rsidRDefault="00C02A90" w:rsidP="00FE7CF7">
            <w:pPr>
              <w:pStyle w:val="RouteSheet"/>
              <w:ind w:left="144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Entry £8.00</w:t>
            </w:r>
          </w:p>
          <w:p w:rsidR="00C02A90" w:rsidRDefault="00C02A90" w:rsidP="00FE7CF7">
            <w:pPr>
              <w:pStyle w:val="RouteSheet"/>
              <w:ind w:left="1440"/>
              <w:rPr>
                <w:i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sz w:val="24"/>
              </w:rPr>
              <w:t>Closing Date: Mon 1</w:t>
            </w:r>
            <w:r w:rsidR="00247B5E">
              <w:rPr>
                <w:b/>
                <w:snapToGrid w:val="0"/>
                <w:sz w:val="24"/>
              </w:rPr>
              <w:t>5</w:t>
            </w:r>
            <w:r w:rsidRPr="004322DA">
              <w:rPr>
                <w:b/>
                <w:snapToGrid w:val="0"/>
                <w:sz w:val="24"/>
                <w:vertAlign w:val="superscript"/>
              </w:rPr>
              <w:t>th</w:t>
            </w:r>
            <w:r>
              <w:rPr>
                <w:b/>
                <w:snapToGrid w:val="0"/>
                <w:sz w:val="24"/>
              </w:rPr>
              <w:t xml:space="preserve"> Oct 201</w:t>
            </w:r>
            <w:r w:rsidR="00247B5E">
              <w:rPr>
                <w:b/>
                <w:snapToGrid w:val="0"/>
                <w:sz w:val="24"/>
              </w:rPr>
              <w:t>8</w:t>
            </w:r>
          </w:p>
          <w:p w:rsidR="00C02A90" w:rsidRDefault="00C02A90">
            <w:pPr>
              <w:pStyle w:val="RouteSheet"/>
              <w:rPr>
                <w:i/>
                <w:snapToGrid w:val="0"/>
                <w:color w:val="000000"/>
                <w:sz w:val="22"/>
              </w:rPr>
            </w:pPr>
          </w:p>
          <w:tbl>
            <w:tblPr>
              <w:tblW w:w="0" w:type="auto"/>
              <w:tblInd w:w="421" w:type="dxa"/>
              <w:tblLook w:val="01E0"/>
            </w:tblPr>
            <w:tblGrid>
              <w:gridCol w:w="6095"/>
            </w:tblGrid>
            <w:tr w:rsidR="00C02A90" w:rsidRPr="00C60CBC" w:rsidTr="00FE7CF7">
              <w:tc>
                <w:tcPr>
                  <w:tcW w:w="6095" w:type="dxa"/>
                </w:tcPr>
                <w:p w:rsidR="00C02A90" w:rsidRPr="00C60CBC" w:rsidRDefault="00C02A90" w:rsidP="004E6623">
                  <w:pPr>
                    <w:pStyle w:val="RouteSheet"/>
                    <w:ind w:left="0"/>
                    <w:jc w:val="left"/>
                    <w:rPr>
                      <w:snapToGrid w:val="0"/>
                      <w:color w:val="000000"/>
                      <w:sz w:val="16"/>
                    </w:rPr>
                  </w:pP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The event start and finish is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>Wrotham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 Cricket Club Pavilion which is located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>in the village on Pilgrims Way accessed from the M20 J2 (east bound only) and M26 J2A (don’t miss this if heading west, the next exit is Godstone!)</w:t>
                  </w:r>
                </w:p>
              </w:tc>
            </w:tr>
            <w:tr w:rsidR="00C02A90" w:rsidRPr="00C60CBC" w:rsidTr="00FE7CF7">
              <w:tc>
                <w:tcPr>
                  <w:tcW w:w="6095" w:type="dxa"/>
                </w:tcPr>
                <w:p w:rsidR="00C02A90" w:rsidRPr="00C60CBC" w:rsidRDefault="00C02A90" w:rsidP="00544411">
                  <w:pPr>
                    <w:pStyle w:val="RouteSheet"/>
                    <w:ind w:left="0"/>
                    <w:rPr>
                      <w:i/>
                      <w:snapToGrid w:val="0"/>
                      <w:color w:val="000000"/>
                      <w:sz w:val="22"/>
                    </w:rPr>
                  </w:pP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There is a small car park in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snapToGrid w:val="0"/>
                          <w:color w:val="000000"/>
                          <w:sz w:val="22"/>
                        </w:rPr>
                        <w:t>West Street</w:t>
                      </w:r>
                    </w:smartTag>
                  </w:smartTag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 and on-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street parking is available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alongside the cricket ground and in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snapToGrid w:val="0"/>
                          <w:color w:val="000000"/>
                          <w:sz w:val="22"/>
                        </w:rPr>
                        <w:t>Old London Road</w:t>
                      </w:r>
                    </w:smartTag>
                  </w:smartTag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but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you may have to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park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a little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>further away. Also please be considerate to locals when leaving your car and do not block driveways or other access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 points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>.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 The goodwill of the villagers is </w:t>
                  </w:r>
                  <w:r w:rsidR="00544411">
                    <w:rPr>
                      <w:i/>
                      <w:snapToGrid w:val="0"/>
                      <w:color w:val="000000"/>
                      <w:sz w:val="22"/>
                    </w:rPr>
                    <w:t>essential to the continued running of this event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>.</w:t>
                  </w:r>
                </w:p>
              </w:tc>
            </w:tr>
            <w:tr w:rsidR="00C02A90" w:rsidRPr="00C60CBC" w:rsidTr="00FE7CF7">
              <w:tc>
                <w:tcPr>
                  <w:tcW w:w="6095" w:type="dxa"/>
                </w:tcPr>
                <w:p w:rsidR="00C02A90" w:rsidRDefault="00C02A90" w:rsidP="00C4230C">
                  <w:pPr>
                    <w:pStyle w:val="RouteSheet"/>
                    <w:ind w:left="0"/>
                    <w:rPr>
                      <w:i/>
                      <w:snapToGrid w:val="0"/>
                      <w:color w:val="000000"/>
                      <w:sz w:val="22"/>
                    </w:rPr>
                  </w:pP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Free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cold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drinks </w:t>
                  </w:r>
                  <w:r w:rsidR="007E0087">
                    <w:rPr>
                      <w:i/>
                      <w:snapToGrid w:val="0"/>
                      <w:color w:val="000000"/>
                      <w:sz w:val="22"/>
                    </w:rPr>
                    <w:t xml:space="preserve">and </w:t>
                  </w:r>
                  <w:r w:rsidR="00223B22">
                    <w:rPr>
                      <w:i/>
                      <w:snapToGrid w:val="0"/>
                      <w:color w:val="000000"/>
                      <w:sz w:val="22"/>
                    </w:rPr>
                    <w:t>snack</w:t>
                  </w:r>
                  <w:r w:rsidR="007E0087">
                    <w:rPr>
                      <w:i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will be available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on route </w:t>
                  </w:r>
                  <w:r w:rsidR="007E0087">
                    <w:rPr>
                      <w:i/>
                      <w:snapToGrid w:val="0"/>
                      <w:color w:val="000000"/>
                      <w:sz w:val="22"/>
                    </w:rPr>
                    <w:t>at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napToGrid w:val="0"/>
                      <w:color w:val="000000"/>
                      <w:sz w:val="22"/>
                    </w:rPr>
                    <w:t>Meopham</w:t>
                  </w:r>
                  <w:proofErr w:type="spellEnd"/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 xml:space="preserve"> </w:t>
                  </w:r>
                  <w:r w:rsidR="007E0087">
                    <w:rPr>
                      <w:i/>
                      <w:snapToGrid w:val="0"/>
                      <w:color w:val="000000"/>
                      <w:sz w:val="22"/>
                    </w:rPr>
                    <w:t xml:space="preserve">Green 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 xml:space="preserve">with </w:t>
                  </w:r>
                  <w:r w:rsidRPr="00C60CBC">
                    <w:rPr>
                      <w:i/>
                      <w:snapToGrid w:val="0"/>
                      <w:color w:val="000000"/>
                      <w:sz w:val="22"/>
                    </w:rPr>
                    <w:t>light refreshments at the finish</w:t>
                  </w:r>
                  <w:r>
                    <w:rPr>
                      <w:i/>
                      <w:snapToGrid w:val="0"/>
                      <w:color w:val="000000"/>
                      <w:sz w:val="22"/>
                    </w:rPr>
                    <w:t>.</w:t>
                  </w:r>
                </w:p>
                <w:p w:rsidR="00C02A90" w:rsidRPr="00C60CBC" w:rsidRDefault="00C02A90" w:rsidP="00C4230C">
                  <w:pPr>
                    <w:pStyle w:val="RouteSheet"/>
                    <w:ind w:left="0"/>
                    <w:rPr>
                      <w:i/>
                      <w:snapToGrid w:val="0"/>
                      <w:color w:val="000000"/>
                      <w:sz w:val="22"/>
                    </w:rPr>
                  </w:pPr>
                </w:p>
              </w:tc>
            </w:tr>
            <w:tr w:rsidR="00C02A90" w:rsidRPr="00C60CBC" w:rsidTr="00FE7CF7">
              <w:tc>
                <w:tcPr>
                  <w:tcW w:w="6095" w:type="dxa"/>
                </w:tcPr>
                <w:p w:rsidR="00C02A90" w:rsidRPr="00C60CBC" w:rsidRDefault="00C02A90" w:rsidP="00C4230C">
                  <w:pPr>
                    <w:pStyle w:val="RouteSheet"/>
                    <w:ind w:left="0"/>
                    <w:rPr>
                      <w:i/>
                      <w:snapToGrid w:val="0"/>
                      <w:color w:val="000000"/>
                      <w:sz w:val="22"/>
                    </w:rPr>
                  </w:pPr>
                </w:p>
              </w:tc>
            </w:tr>
          </w:tbl>
          <w:p w:rsidR="00C02A90" w:rsidRDefault="00C02A90" w:rsidP="00AB3AD2">
            <w:pPr>
              <w:pStyle w:val="RouteSheet"/>
              <w:rPr>
                <w:snapToGrid w:val="0"/>
                <w:color w:val="000000"/>
                <w:sz w:val="16"/>
              </w:rPr>
            </w:pPr>
          </w:p>
          <w:p w:rsidR="00C02A90" w:rsidRDefault="00C02A90" w:rsidP="00C625DA">
            <w:pPr>
              <w:pStyle w:val="RouteShee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>
            <w:pPr>
              <w:pStyle w:val="RouteSheet"/>
              <w:ind w:left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 w:rsidP="002D1DB0">
            <w:pPr>
              <w:pStyle w:val="RouteSheet"/>
              <w:ind w:left="0"/>
              <w:jc w:val="left"/>
              <w:rPr>
                <w:snapToGrid w:val="0"/>
                <w:color w:val="000000"/>
              </w:rPr>
            </w:pPr>
            <w:r>
              <w:object w:dxaOrig="615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0.25pt" o:ole="">
                  <v:imagedata r:id="rId7" o:title=""/>
                </v:shape>
                <o:OLEObject Type="Embed" ProgID="PBrush" ShapeID="_x0000_i1025" DrawAspect="Content" ObjectID="_1599463078" r:id="rId8"/>
              </w:object>
            </w: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>
            <w:pPr>
              <w:pStyle w:val="RouteSheet"/>
              <w:ind w:left="0"/>
              <w:jc w:val="right"/>
              <w:rPr>
                <w:snapToGrid w:val="0"/>
                <w:color w:val="000000"/>
              </w:rPr>
            </w:pPr>
          </w:p>
          <w:p w:rsidR="00C02A90" w:rsidRDefault="00626A79">
            <w:pPr>
              <w:pStyle w:val="RouteSheet"/>
              <w:ind w:left="0"/>
              <w:jc w:val="right"/>
              <w:rPr>
                <w:snapToGrid w:val="0"/>
                <w:color w:val="000000"/>
              </w:rPr>
            </w:pPr>
            <w:hyperlink r:id="rId9" w:tgtFrame="_blank" w:history="1">
              <w:r w:rsidRPr="00626A79">
                <w:rPr>
                  <w:color w:val="0000FF"/>
                </w:rPr>
                <w:pict>
                  <v:shape id="_x0000_i1026" type="#_x0000_t75" alt="" href="http://www.cyclinguk.org/" target="_blank" style="width:112.5pt;height:41.25pt" o:button="t">
                    <v:imagedata r:id="rId10" r:href="rId11"/>
                  </v:shape>
                </w:pict>
              </w:r>
            </w:hyperlink>
          </w:p>
        </w:tc>
      </w:tr>
      <w:tr w:rsidR="00C02A90" w:rsidTr="00330D8A">
        <w:trPr>
          <w:cantSplit/>
          <w:trHeight w:val="3726"/>
        </w:trPr>
        <w:tc>
          <w:tcPr>
            <w:tcW w:w="242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>
            <w:pPr>
              <w:pStyle w:val="RouteSheet"/>
              <w:rPr>
                <w:snapToGrid w:val="0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 w:rsidP="00FF1BD3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90" w:rsidRDefault="00C02A90" w:rsidP="00FF1BD3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  <w:r>
              <w:rPr>
                <w:b/>
                <w:shadow/>
                <w:snapToGrid w:val="0"/>
                <w:sz w:val="36"/>
              </w:rPr>
              <w:t>Entry Form</w:t>
            </w:r>
          </w:p>
          <w:p w:rsidR="00C02A90" w:rsidRDefault="00C02A90" w:rsidP="00FF1BD3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  <w:r>
              <w:rPr>
                <w:b/>
                <w:shadow/>
                <w:snapToGrid w:val="0"/>
                <w:sz w:val="36"/>
              </w:rPr>
              <w:t>25 mile Rough Stuff</w:t>
            </w: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  <w:r>
              <w:rPr>
                <w:b/>
                <w:shadow/>
                <w:snapToGrid w:val="0"/>
                <w:sz w:val="36"/>
              </w:rPr>
              <w:t>Tourist Reliability Trial</w:t>
            </w: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  <w:r>
              <w:rPr>
                <w:b/>
                <w:shadow/>
                <w:snapToGrid w:val="0"/>
                <w:sz w:val="36"/>
              </w:rPr>
              <w:t>from Wrotham village</w:t>
            </w:r>
          </w:p>
          <w:p w:rsidR="00C02A90" w:rsidRDefault="00C02A90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</w:p>
          <w:p w:rsidR="00C02A90" w:rsidRDefault="00C02A90" w:rsidP="00C373D4">
            <w:pPr>
              <w:pStyle w:val="RouteSheet"/>
              <w:ind w:left="0"/>
              <w:jc w:val="center"/>
              <w:rPr>
                <w:b/>
                <w:shadow/>
                <w:snapToGrid w:val="0"/>
                <w:sz w:val="36"/>
              </w:rPr>
            </w:pPr>
            <w:r>
              <w:rPr>
                <w:b/>
                <w:shadow/>
                <w:snapToGrid w:val="0"/>
                <w:sz w:val="36"/>
              </w:rPr>
              <w:t>Sunday 2</w:t>
            </w:r>
            <w:r w:rsidR="00247B5E">
              <w:rPr>
                <w:b/>
                <w:shadow/>
                <w:snapToGrid w:val="0"/>
                <w:sz w:val="36"/>
              </w:rPr>
              <w:t>1</w:t>
            </w:r>
            <w:r w:rsidR="00247B5E" w:rsidRPr="00247B5E">
              <w:rPr>
                <w:b/>
                <w:shadow/>
                <w:snapToGrid w:val="0"/>
                <w:sz w:val="36"/>
                <w:vertAlign w:val="superscript"/>
              </w:rPr>
              <w:t>st</w:t>
            </w:r>
            <w:r w:rsidR="00247B5E">
              <w:rPr>
                <w:b/>
                <w:shadow/>
                <w:snapToGrid w:val="0"/>
                <w:sz w:val="36"/>
              </w:rPr>
              <w:t xml:space="preserve"> October 2018</w:t>
            </w:r>
          </w:p>
          <w:p w:rsidR="00432479" w:rsidRDefault="00432479">
            <w:pPr>
              <w:pStyle w:val="RouteSheet"/>
              <w:ind w:left="0"/>
              <w:jc w:val="center"/>
              <w:rPr>
                <w:i/>
                <w:shadow/>
                <w:snapToGrid w:val="0"/>
                <w:sz w:val="28"/>
                <w:szCs w:val="32"/>
              </w:rPr>
            </w:pPr>
          </w:p>
          <w:p w:rsidR="00C02A90" w:rsidRDefault="00C02A90">
            <w:pPr>
              <w:pStyle w:val="RouteSheet"/>
              <w:ind w:left="0"/>
              <w:jc w:val="center"/>
              <w:rPr>
                <w:i/>
                <w:shadow/>
                <w:snapToGrid w:val="0"/>
                <w:sz w:val="28"/>
                <w:szCs w:val="32"/>
              </w:rPr>
            </w:pPr>
            <w:r w:rsidRPr="004C4874">
              <w:rPr>
                <w:i/>
                <w:shadow/>
                <w:snapToGrid w:val="0"/>
                <w:sz w:val="28"/>
                <w:szCs w:val="32"/>
              </w:rPr>
              <w:t>A West Kent CTC Medal Series Event</w:t>
            </w:r>
          </w:p>
          <w:p w:rsidR="00432479" w:rsidRPr="004C4874" w:rsidRDefault="00432479">
            <w:pPr>
              <w:pStyle w:val="RouteSheet"/>
              <w:ind w:left="0"/>
              <w:jc w:val="center"/>
              <w:rPr>
                <w:i/>
                <w:snapToGrid w:val="0"/>
                <w:color w:val="000000"/>
                <w:sz w:val="28"/>
                <w:szCs w:val="32"/>
              </w:rPr>
            </w:pPr>
            <w:r>
              <w:rPr>
                <w:i/>
                <w:snapToGrid w:val="0"/>
                <w:color w:val="000000"/>
                <w:sz w:val="28"/>
                <w:szCs w:val="28"/>
              </w:rPr>
              <w:t>A Cycling UK</w:t>
            </w:r>
            <w:r w:rsidRPr="005905ED">
              <w:rPr>
                <w:i/>
                <w:snapToGrid w:val="0"/>
                <w:color w:val="000000"/>
                <w:sz w:val="28"/>
                <w:szCs w:val="28"/>
              </w:rPr>
              <w:t xml:space="preserve"> Touring Competition qualifying event</w:t>
            </w:r>
          </w:p>
          <w:p w:rsidR="00C02A90" w:rsidRPr="005905ED" w:rsidRDefault="00C02A90">
            <w:pPr>
              <w:pStyle w:val="RouteSheet"/>
              <w:ind w:left="0"/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</w:p>
        </w:tc>
      </w:tr>
      <w:tr w:rsidR="00330D8A" w:rsidTr="002D1DB0">
        <w:trPr>
          <w:cantSplit/>
          <w:trHeight w:val="153"/>
        </w:trPr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</w:tcPr>
          <w:p w:rsidR="00330D8A" w:rsidRDefault="00330D8A" w:rsidP="00432479">
            <w:pPr>
              <w:pStyle w:val="RouteSheet"/>
              <w:ind w:left="510"/>
              <w:jc w:val="left"/>
              <w:rPr>
                <w:snapToGrid w:val="0"/>
              </w:rPr>
            </w:pPr>
            <w:r w:rsidRPr="00971F28">
              <w:rPr>
                <w:color w:val="222222"/>
                <w:sz w:val="16"/>
              </w:rPr>
              <w:t xml:space="preserve">Cycling </w:t>
            </w:r>
            <w:smartTag w:uri="urn:schemas-microsoft-com:office:smarttags" w:element="country-region">
              <w:r w:rsidRPr="00971F28">
                <w:rPr>
                  <w:color w:val="222222"/>
                  <w:sz w:val="16"/>
                </w:rPr>
                <w:t>UK</w:t>
              </w:r>
            </w:smartTag>
            <w:r w:rsidRPr="00971F28">
              <w:rPr>
                <w:color w:val="222222"/>
                <w:sz w:val="16"/>
              </w:rPr>
              <w:t xml:space="preserve"> is a trading name of</w:t>
            </w:r>
            <w:r>
              <w:rPr>
                <w:color w:val="222222"/>
                <w:sz w:val="16"/>
              </w:rPr>
              <w:t xml:space="preserve"> Cyclists’</w:t>
            </w:r>
            <w:r w:rsidRPr="00971F28">
              <w:rPr>
                <w:color w:val="222222"/>
                <w:sz w:val="16"/>
              </w:rPr>
              <w:t xml:space="preserve"> Touring Club (CTC) a company limited by guarantee, registered in </w:t>
            </w:r>
            <w:smartTag w:uri="urn:schemas-microsoft-com:office:smarttags" w:element="country-region">
              <w:smartTag w:uri="urn:schemas-microsoft-com:office:smarttags" w:element="place">
                <w:r w:rsidRPr="00971F28">
                  <w:rPr>
                    <w:color w:val="222222"/>
                    <w:sz w:val="16"/>
                  </w:rPr>
                  <w:t>England</w:t>
                </w:r>
              </w:smartTag>
            </w:smartTag>
            <w:r w:rsidRPr="00971F28">
              <w:rPr>
                <w:color w:val="222222"/>
                <w:sz w:val="16"/>
              </w:rPr>
              <w:t xml:space="preserve"> no: 25185. Registered as a charity in </w:t>
            </w:r>
            <w:smartTag w:uri="urn:schemas-microsoft-com:office:smarttags" w:element="country-region">
              <w:r w:rsidRPr="00971F28">
                <w:rPr>
                  <w:color w:val="222222"/>
                  <w:sz w:val="16"/>
                </w:rPr>
                <w:t>England</w:t>
              </w:r>
            </w:smartTag>
            <w:r w:rsidRPr="00971F28">
              <w:rPr>
                <w:color w:val="222222"/>
                <w:sz w:val="16"/>
              </w:rPr>
              <w:t xml:space="preserve"> and </w:t>
            </w:r>
            <w:smartTag w:uri="urn:schemas-microsoft-com:office:smarttags" w:element="country-region">
              <w:r w:rsidRPr="00971F28">
                <w:rPr>
                  <w:color w:val="222222"/>
                  <w:sz w:val="16"/>
                </w:rPr>
                <w:t>Wales</w:t>
              </w:r>
            </w:smartTag>
            <w:r w:rsidRPr="00971F28">
              <w:rPr>
                <w:color w:val="222222"/>
                <w:sz w:val="16"/>
              </w:rPr>
              <w:t xml:space="preserve"> charity no: 1147607 and in </w:t>
            </w:r>
            <w:smartTag w:uri="urn:schemas-microsoft-com:office:smarttags" w:element="country-region">
              <w:smartTag w:uri="urn:schemas-microsoft-com:office:smarttags" w:element="place">
                <w:r w:rsidRPr="00971F28">
                  <w:rPr>
                    <w:color w:val="222222"/>
                    <w:sz w:val="16"/>
                  </w:rPr>
                  <w:t>Scotland</w:t>
                </w:r>
              </w:smartTag>
            </w:smartTag>
            <w:r w:rsidRPr="00971F28">
              <w:rPr>
                <w:color w:val="222222"/>
                <w:sz w:val="16"/>
              </w:rPr>
              <w:t xml:space="preserve"> charity no: sco42541. Registered office: Parklands,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971F28">
                  <w:rPr>
                    <w:color w:val="222222"/>
                    <w:sz w:val="16"/>
                  </w:rPr>
                  <w:t>Railton</w:t>
                </w:r>
                <w:proofErr w:type="spellEnd"/>
                <w:r w:rsidRPr="00971F28">
                  <w:rPr>
                    <w:color w:val="222222"/>
                    <w:sz w:val="16"/>
                  </w:rPr>
                  <w:t xml:space="preserve"> Road</w:t>
                </w:r>
              </w:smartTag>
            </w:smartTag>
            <w:r w:rsidRPr="00971F28">
              <w:rPr>
                <w:color w:val="222222"/>
                <w:sz w:val="16"/>
              </w:rPr>
              <w:t xml:space="preserve">, Guildford, </w:t>
            </w:r>
            <w:smartTag w:uri="urn:schemas-microsoft-com:office:smarttags" w:element="place">
              <w:r w:rsidRPr="00971F28">
                <w:rPr>
                  <w:color w:val="222222"/>
                  <w:sz w:val="16"/>
                </w:rPr>
                <w:t>Surrey</w:t>
              </w:r>
            </w:smartTag>
            <w:r w:rsidRPr="00971F28">
              <w:rPr>
                <w:color w:val="222222"/>
                <w:sz w:val="16"/>
              </w:rPr>
              <w:t xml:space="preserve"> GU2 9JX.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:rsidR="00330D8A" w:rsidRDefault="00330D8A">
            <w:pPr>
              <w:pStyle w:val="RouteSheet"/>
              <w:jc w:val="center"/>
              <w:rPr>
                <w:b/>
                <w:sz w:val="22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D8A" w:rsidRDefault="00330D8A">
            <w:pPr>
              <w:pStyle w:val="RouteSheet"/>
              <w:jc w:val="center"/>
              <w:rPr>
                <w:b/>
                <w:sz w:val="22"/>
              </w:rPr>
            </w:pPr>
          </w:p>
          <w:p w:rsidR="00330D8A" w:rsidRDefault="00330D8A">
            <w:pPr>
              <w:pStyle w:val="RouteSheet"/>
              <w:jc w:val="center"/>
              <w:rPr>
                <w:b/>
              </w:rPr>
            </w:pPr>
            <w:r>
              <w:rPr>
                <w:b/>
              </w:rPr>
              <w:t>Organiser:</w:t>
            </w:r>
            <w:r w:rsidR="00247B5E">
              <w:rPr>
                <w:b/>
              </w:rPr>
              <w:t xml:space="preserve"> Rob </w:t>
            </w:r>
            <w:proofErr w:type="spellStart"/>
            <w:r w:rsidR="00247B5E">
              <w:rPr>
                <w:b/>
              </w:rPr>
              <w:t>Seall</w:t>
            </w:r>
            <w:proofErr w:type="spellEnd"/>
            <w:r>
              <w:rPr>
                <w:b/>
              </w:rPr>
              <w:t xml:space="preserve">, </w:t>
            </w:r>
            <w:r w:rsidR="00247B5E">
              <w:rPr>
                <w:b/>
              </w:rPr>
              <w:t>1 Bell Cottages</w:t>
            </w:r>
            <w:r>
              <w:rPr>
                <w:b/>
              </w:rPr>
              <w:t xml:space="preserve">, </w:t>
            </w:r>
            <w:r w:rsidR="00247B5E">
              <w:rPr>
                <w:b/>
              </w:rPr>
              <w:t>Golden Green</w:t>
            </w:r>
            <w:r>
              <w:rPr>
                <w:b/>
              </w:rPr>
              <w:t>, TN1</w:t>
            </w:r>
            <w:r w:rsidR="00247B5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47B5E">
              <w:rPr>
                <w:b/>
              </w:rPr>
              <w:t>0BB</w:t>
            </w:r>
          </w:p>
          <w:p w:rsidR="00330D8A" w:rsidRDefault="00330D8A">
            <w:pPr>
              <w:pStyle w:val="RouteSheet"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Telephone 01732 </w:t>
            </w:r>
            <w:r w:rsidR="00247B5E">
              <w:rPr>
                <w:b/>
              </w:rPr>
              <w:t>850664</w:t>
            </w:r>
            <w:r>
              <w:rPr>
                <w:b/>
              </w:rPr>
              <w:t xml:space="preserve"> /  07</w:t>
            </w:r>
            <w:r w:rsidR="00247B5E">
              <w:rPr>
                <w:b/>
              </w:rPr>
              <w:t>810</w:t>
            </w:r>
            <w:r>
              <w:rPr>
                <w:b/>
              </w:rPr>
              <w:t xml:space="preserve"> </w:t>
            </w:r>
            <w:r w:rsidR="00247B5E">
              <w:rPr>
                <w:b/>
              </w:rPr>
              <w:t>407346</w:t>
            </w:r>
          </w:p>
          <w:p w:rsidR="00330D8A" w:rsidRDefault="00330D8A">
            <w:pPr>
              <w:pStyle w:val="RouteSheet"/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</w:tbl>
    <w:p w:rsidR="006A60CD" w:rsidRDefault="006A60CD">
      <w:pPr>
        <w:pStyle w:val="RouteSheet"/>
        <w:ind w:left="0"/>
        <w:outlineLvl w:val="0"/>
        <w:rPr>
          <w:b/>
          <w:snapToGrid w:val="0"/>
          <w:color w:val="000000"/>
        </w:rPr>
        <w:sectPr w:rsidR="006A60CD" w:rsidSect="00AB3AD2">
          <w:headerReference w:type="default" r:id="rId12"/>
          <w:pgSz w:w="16840" w:h="11907" w:orient="landscape" w:code="9"/>
          <w:pgMar w:top="1134" w:right="567" w:bottom="1134" w:left="567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803"/>
        <w:gridCol w:w="422"/>
        <w:gridCol w:w="884"/>
        <w:gridCol w:w="256"/>
        <w:gridCol w:w="175"/>
        <w:gridCol w:w="812"/>
        <w:gridCol w:w="428"/>
        <w:gridCol w:w="1558"/>
        <w:gridCol w:w="409"/>
        <w:gridCol w:w="468"/>
        <w:gridCol w:w="7546"/>
      </w:tblGrid>
      <w:tr w:rsidR="00E47ED9" w:rsidTr="00355360">
        <w:trPr>
          <w:cantSplit/>
          <w:trHeight w:val="468"/>
        </w:trPr>
        <w:tc>
          <w:tcPr>
            <w:tcW w:w="24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ED9" w:rsidRDefault="00CB51E6" w:rsidP="00296BD0">
            <w:pPr>
              <w:pStyle w:val="RouteSheet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25 mile Rough Stuff – </w:t>
            </w:r>
            <w:r w:rsidR="00A51178">
              <w:rPr>
                <w:b/>
              </w:rPr>
              <w:t>2</w:t>
            </w:r>
            <w:r w:rsidR="00296BD0">
              <w:rPr>
                <w:b/>
              </w:rPr>
              <w:t>1</w:t>
            </w:r>
            <w:r w:rsidR="00296BD0" w:rsidRPr="00296BD0">
              <w:rPr>
                <w:b/>
                <w:vertAlign w:val="superscript"/>
              </w:rPr>
              <w:t>st</w:t>
            </w:r>
            <w:r w:rsidR="00296BD0">
              <w:rPr>
                <w:b/>
              </w:rPr>
              <w:t xml:space="preserve"> </w:t>
            </w:r>
            <w:r w:rsidR="00E47ED9">
              <w:rPr>
                <w:b/>
              </w:rPr>
              <w:t>Oct 201</w:t>
            </w:r>
            <w:r w:rsidR="00296BD0">
              <w:rPr>
                <w:b/>
              </w:rPr>
              <w:t>8</w:t>
            </w:r>
            <w:r w:rsidR="00E47ED9">
              <w:rPr>
                <w:b/>
              </w:rPr>
              <w:t xml:space="preserve"> – Start 08:30-09:00 - Entry Fee £</w:t>
            </w:r>
            <w:r w:rsidR="00A51178">
              <w:rPr>
                <w:b/>
              </w:rPr>
              <w:t>8</w:t>
            </w:r>
            <w:r w:rsidR="00E47ED9">
              <w:rPr>
                <w:b/>
              </w:rPr>
              <w:t>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47ED9" w:rsidRDefault="00E47ED9" w:rsidP="00C64D16">
            <w:pPr>
              <w:pStyle w:val="Audaxentry"/>
              <w:spacing w:before="80"/>
              <w:ind w:left="369"/>
              <w:rPr>
                <w:b/>
                <w:sz w:val="18"/>
              </w:rPr>
            </w:pPr>
          </w:p>
        </w:tc>
        <w:tc>
          <w:tcPr>
            <w:tcW w:w="24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7ED9" w:rsidRDefault="00E47ED9" w:rsidP="00120198">
            <w:pPr>
              <w:pStyle w:val="Audaxentry"/>
              <w:spacing w:before="80" w:after="0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read the following </w:t>
            </w:r>
            <w:r w:rsidR="0007753C">
              <w:rPr>
                <w:b/>
                <w:sz w:val="18"/>
              </w:rPr>
              <w:t xml:space="preserve">notes </w:t>
            </w:r>
            <w:r>
              <w:rPr>
                <w:b/>
                <w:sz w:val="18"/>
              </w:rPr>
              <w:t>carefully:</w:t>
            </w:r>
          </w:p>
          <w:p w:rsidR="00E47ED9" w:rsidRPr="00330D8A" w:rsidRDefault="00E47ED9" w:rsidP="00FB6F32">
            <w:pPr>
              <w:pStyle w:val="Audaxentry"/>
              <w:ind w:left="57"/>
              <w:rPr>
                <w:sz w:val="18"/>
              </w:rPr>
            </w:pPr>
          </w:p>
          <w:p w:rsidR="00E47ED9" w:rsidRPr="00901FB6" w:rsidRDefault="00971F28" w:rsidP="00F20CA8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Cycling </w:t>
            </w:r>
            <w:smartTag w:uri="urn:schemas-microsoft-com:office:smarttags" w:element="country-region">
              <w:r>
                <w:rPr>
                  <w:rFonts w:cs="Arial"/>
                  <w:sz w:val="18"/>
                  <w:szCs w:val="18"/>
                </w:rPr>
                <w:t>UK</w:t>
              </w:r>
            </w:smartTag>
            <w:r w:rsidR="00E47ED9" w:rsidRPr="00BB7CF2">
              <w:rPr>
                <w:rFonts w:cs="Arial"/>
                <w:sz w:val="18"/>
                <w:szCs w:val="18"/>
              </w:rPr>
              <w:t xml:space="preserve"> rides are covered by Organisers Public Liability Insurance and C</w:t>
            </w:r>
            <w:r>
              <w:rPr>
                <w:rFonts w:cs="Arial"/>
                <w:sz w:val="18"/>
                <w:szCs w:val="18"/>
              </w:rPr>
              <w:t xml:space="preserve">ycling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 w:val="18"/>
                    <w:szCs w:val="18"/>
                  </w:rPr>
                  <w:t>UK</w:t>
                </w:r>
              </w:smartTag>
            </w:smartTag>
            <w:r w:rsidR="00E47ED9" w:rsidRPr="00BB7CF2">
              <w:rPr>
                <w:rFonts w:cs="Arial"/>
                <w:sz w:val="18"/>
                <w:szCs w:val="18"/>
              </w:rPr>
              <w:t xml:space="preserve"> members are covered by third party insurance</w:t>
            </w:r>
            <w:r w:rsidR="00EC61B0">
              <w:rPr>
                <w:rFonts w:cs="Arial"/>
                <w:sz w:val="18"/>
                <w:szCs w:val="18"/>
              </w:rPr>
              <w:t>.</w:t>
            </w:r>
            <w:r w:rsidR="00B13372">
              <w:rPr>
                <w:rFonts w:cs="Arial"/>
                <w:sz w:val="18"/>
                <w:szCs w:val="18"/>
              </w:rPr>
              <w:t xml:space="preserve"> </w:t>
            </w:r>
            <w:r w:rsidR="00EC61B0">
              <w:rPr>
                <w:rFonts w:cs="Arial"/>
                <w:sz w:val="18"/>
                <w:szCs w:val="18"/>
              </w:rPr>
              <w:t>A</w:t>
            </w:r>
            <w:r w:rsidR="00EC61B0" w:rsidRPr="00BB7CF2">
              <w:rPr>
                <w:rFonts w:cs="Arial"/>
                <w:sz w:val="18"/>
                <w:szCs w:val="18"/>
              </w:rPr>
              <w:t xml:space="preserve">ll </w:t>
            </w:r>
            <w:r w:rsidR="00E47ED9" w:rsidRPr="00BB7CF2">
              <w:rPr>
                <w:rFonts w:cs="Arial"/>
                <w:sz w:val="18"/>
                <w:szCs w:val="18"/>
              </w:rPr>
              <w:t>riders who are not members of the organisations are advise</w:t>
            </w:r>
            <w:r w:rsidR="00EC61B0">
              <w:rPr>
                <w:rFonts w:cs="Arial"/>
                <w:sz w:val="18"/>
                <w:szCs w:val="18"/>
              </w:rPr>
              <w:t>d to join</w:t>
            </w:r>
            <w:r>
              <w:rPr>
                <w:rFonts w:cs="Arial"/>
                <w:sz w:val="18"/>
                <w:szCs w:val="18"/>
              </w:rPr>
              <w:t xml:space="preserve"> Cycling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 w:val="18"/>
                    <w:szCs w:val="18"/>
                  </w:rPr>
                  <w:t>UK</w:t>
                </w:r>
              </w:smartTag>
            </w:smartTag>
            <w:r w:rsidR="00E47ED9" w:rsidRPr="00BB7CF2">
              <w:rPr>
                <w:rFonts w:cs="Arial"/>
                <w:sz w:val="18"/>
                <w:szCs w:val="18"/>
              </w:rPr>
              <w:t xml:space="preserve"> or obtain their own insurance</w:t>
            </w:r>
          </w:p>
          <w:p w:rsidR="00120198" w:rsidRPr="00BD649B" w:rsidRDefault="00120198" w:rsidP="00120198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4"/>
              </w:rPr>
              <w:t xml:space="preserve">Cycling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sz w:val="18"/>
                    <w:szCs w:val="14"/>
                  </w:rPr>
                  <w:t>UK</w:t>
                </w:r>
              </w:smartTag>
            </w:smartTag>
            <w:r w:rsidRPr="00BD649B">
              <w:rPr>
                <w:rFonts w:cs="Arial"/>
                <w:sz w:val="18"/>
                <w:szCs w:val="14"/>
              </w:rPr>
              <w:t xml:space="preserve"> will not disclose the information on this form to any other organisation. If you do not want any </w:t>
            </w:r>
            <w:r>
              <w:rPr>
                <w:rFonts w:cs="Arial"/>
                <w:sz w:val="18"/>
                <w:szCs w:val="14"/>
              </w:rPr>
              <w:t xml:space="preserve">event </w:t>
            </w:r>
            <w:r w:rsidRPr="00BD649B">
              <w:rPr>
                <w:rFonts w:cs="Arial"/>
                <w:sz w:val="18"/>
                <w:szCs w:val="14"/>
              </w:rPr>
              <w:t>photographs used please notify the organiser</w:t>
            </w:r>
          </w:p>
          <w:p w:rsidR="005D074C" w:rsidRDefault="005D074C" w:rsidP="005D074C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Off road sectors may comprise one or more of the following elements; loose </w:t>
            </w:r>
            <w:r w:rsidR="00373C49">
              <w:rPr>
                <w:bCs/>
                <w:sz w:val="18"/>
              </w:rPr>
              <w:t xml:space="preserve">gravel / stones, embedded stones, </w:t>
            </w:r>
            <w:r>
              <w:rPr>
                <w:bCs/>
                <w:sz w:val="18"/>
              </w:rPr>
              <w:t>flints</w:t>
            </w:r>
            <w:r w:rsidR="00373C49">
              <w:rPr>
                <w:bCs/>
                <w:sz w:val="18"/>
              </w:rPr>
              <w:t>,</w:t>
            </w:r>
            <w:r>
              <w:rPr>
                <w:bCs/>
                <w:sz w:val="18"/>
              </w:rPr>
              <w:t xml:space="preserve"> </w:t>
            </w:r>
            <w:r w:rsidR="00373C49">
              <w:rPr>
                <w:bCs/>
                <w:sz w:val="18"/>
              </w:rPr>
              <w:t>chalk surfaces, tree roots, shallow and/or deep ruts, broken tarmac, adverse cambers</w:t>
            </w:r>
            <w:r w:rsidR="00B70085">
              <w:rPr>
                <w:bCs/>
                <w:sz w:val="18"/>
              </w:rPr>
              <w:t>/</w:t>
            </w:r>
            <w:r w:rsidR="00371F6C">
              <w:rPr>
                <w:bCs/>
                <w:sz w:val="18"/>
              </w:rPr>
              <w:t>track edges</w:t>
            </w:r>
            <w:r w:rsidR="00373C49">
              <w:rPr>
                <w:bCs/>
                <w:sz w:val="18"/>
              </w:rPr>
              <w:t xml:space="preserve">, </w:t>
            </w:r>
            <w:r w:rsidR="00371F6C">
              <w:rPr>
                <w:bCs/>
                <w:sz w:val="18"/>
              </w:rPr>
              <w:t>rais</w:t>
            </w:r>
            <w:r w:rsidR="00B70085">
              <w:rPr>
                <w:bCs/>
                <w:sz w:val="18"/>
              </w:rPr>
              <w:t xml:space="preserve">ed ironworks, </w:t>
            </w:r>
            <w:r w:rsidR="00373C49">
              <w:rPr>
                <w:bCs/>
                <w:sz w:val="18"/>
              </w:rPr>
              <w:t>mud, standing water</w:t>
            </w:r>
          </w:p>
          <w:p w:rsidR="00901FB6" w:rsidRPr="00BD649B" w:rsidRDefault="00901FB6" w:rsidP="00F20CA8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minimum age for unaccompanied children on the event is 1</w:t>
            </w:r>
            <w:r w:rsidR="00D3290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 Children aged 1</w:t>
            </w:r>
            <w:r w:rsidR="00D32907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32907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17 may participate unaccompanied if they have </w:t>
            </w:r>
            <w:r w:rsidR="00432479">
              <w:rPr>
                <w:rFonts w:cs="Arial"/>
                <w:sz w:val="18"/>
                <w:szCs w:val="18"/>
              </w:rPr>
              <w:t xml:space="preserve">appropriate </w:t>
            </w:r>
            <w:r>
              <w:rPr>
                <w:rFonts w:cs="Arial"/>
                <w:sz w:val="18"/>
                <w:szCs w:val="18"/>
              </w:rPr>
              <w:t>permission and the parental consent form is signed</w:t>
            </w:r>
            <w:r w:rsidR="005D074C">
              <w:rPr>
                <w:rFonts w:cs="Arial"/>
                <w:sz w:val="18"/>
                <w:szCs w:val="18"/>
              </w:rPr>
              <w:t xml:space="preserve">. See note above on off road </w:t>
            </w:r>
            <w:r w:rsidR="00373C49">
              <w:rPr>
                <w:rFonts w:cs="Arial"/>
                <w:sz w:val="18"/>
                <w:szCs w:val="18"/>
              </w:rPr>
              <w:t>sectors</w:t>
            </w:r>
            <w:r w:rsidR="005D074C">
              <w:rPr>
                <w:rFonts w:cs="Arial"/>
                <w:sz w:val="18"/>
                <w:szCs w:val="18"/>
              </w:rPr>
              <w:t xml:space="preserve"> which may help </w:t>
            </w:r>
            <w:r w:rsidR="00373C49">
              <w:rPr>
                <w:rFonts w:cs="Arial"/>
                <w:sz w:val="18"/>
                <w:szCs w:val="18"/>
              </w:rPr>
              <w:t>parents</w:t>
            </w:r>
            <w:r w:rsidR="00432479">
              <w:rPr>
                <w:rFonts w:cs="Arial"/>
                <w:sz w:val="18"/>
                <w:szCs w:val="18"/>
              </w:rPr>
              <w:t>/guardians</w:t>
            </w:r>
            <w:r w:rsidR="00373C49">
              <w:rPr>
                <w:rFonts w:cs="Arial"/>
                <w:sz w:val="18"/>
                <w:szCs w:val="18"/>
              </w:rPr>
              <w:t xml:space="preserve"> </w:t>
            </w:r>
            <w:r w:rsidR="00432479">
              <w:rPr>
                <w:rFonts w:cs="Arial"/>
                <w:sz w:val="18"/>
                <w:szCs w:val="18"/>
              </w:rPr>
              <w:t xml:space="preserve">to decide </w:t>
            </w:r>
            <w:r w:rsidR="005D074C">
              <w:rPr>
                <w:bCs/>
                <w:sz w:val="18"/>
              </w:rPr>
              <w:t>about the ability of their child/ward to complete the ride. Otherwise the route is believed to be within the capabilities of most riders</w:t>
            </w:r>
          </w:p>
          <w:p w:rsidR="00814683" w:rsidRDefault="00814683" w:rsidP="00814683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>The course is not way marked. Rider’s are provided with a route sheet and are advised to study this and/or go over the course beforehand</w:t>
            </w:r>
          </w:p>
          <w:p w:rsidR="00814683" w:rsidRPr="00CB77E8" w:rsidRDefault="00814683" w:rsidP="00814683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Group riding is not permitted. Please give way to walkers and horse riders. Be aware that you may encounter motor bikes and </w:t>
            </w:r>
            <w:r w:rsidR="00C02A90">
              <w:rPr>
                <w:bCs/>
                <w:sz w:val="18"/>
              </w:rPr>
              <w:t xml:space="preserve">/ or </w:t>
            </w:r>
            <w:r>
              <w:rPr>
                <w:bCs/>
                <w:sz w:val="18"/>
              </w:rPr>
              <w:t>4x4 vehicles on sections of the route</w:t>
            </w:r>
          </w:p>
          <w:p w:rsidR="00814683" w:rsidRDefault="00814683" w:rsidP="00814683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>Marshals, at strategic points around the course, will log entrant’s progress. Please be courteous to marshals and pass on any relevant info you may have on other riders</w:t>
            </w:r>
          </w:p>
          <w:p w:rsidR="00F75F9B" w:rsidRDefault="00F75F9B" w:rsidP="00F75F9B">
            <w:pPr>
              <w:pStyle w:val="Audaxentry"/>
              <w:spacing w:before="80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For your additional information:</w:t>
            </w:r>
          </w:p>
          <w:p w:rsidR="00901FB6" w:rsidRPr="00355360" w:rsidRDefault="00355360" w:rsidP="00901FB6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="00901FB6" w:rsidRPr="00355360">
              <w:rPr>
                <w:b/>
                <w:bCs/>
                <w:sz w:val="18"/>
              </w:rPr>
              <w:t xml:space="preserve">his event is </w:t>
            </w:r>
            <w:r w:rsidR="00330D8A" w:rsidRPr="00355360">
              <w:rPr>
                <w:b/>
                <w:bCs/>
                <w:sz w:val="18"/>
              </w:rPr>
              <w:t xml:space="preserve">NOT </w:t>
            </w:r>
            <w:r w:rsidR="00901FB6" w:rsidRPr="00355360">
              <w:rPr>
                <w:b/>
                <w:bCs/>
                <w:sz w:val="18"/>
              </w:rPr>
              <w:t xml:space="preserve">a race. </w:t>
            </w:r>
            <w:r w:rsidR="00901FB6" w:rsidRPr="00355360">
              <w:rPr>
                <w:b/>
                <w:sz w:val="18"/>
              </w:rPr>
              <w:t xml:space="preserve">MINIMUM ride </w:t>
            </w:r>
            <w:r w:rsidR="00901FB6" w:rsidRPr="00355360">
              <w:rPr>
                <w:b/>
                <w:bCs/>
                <w:sz w:val="18"/>
              </w:rPr>
              <w:t xml:space="preserve">time allowed is 2½ hrs. </w:t>
            </w:r>
            <w:r w:rsidR="00901FB6" w:rsidRPr="00355360">
              <w:rPr>
                <w:b/>
                <w:bCs/>
                <w:sz w:val="18"/>
                <w:u w:val="single"/>
              </w:rPr>
              <w:t xml:space="preserve">Please observe </w:t>
            </w:r>
            <w:r>
              <w:rPr>
                <w:b/>
                <w:bCs/>
                <w:sz w:val="18"/>
                <w:u w:val="single"/>
              </w:rPr>
              <w:t xml:space="preserve">this and </w:t>
            </w:r>
            <w:r w:rsidR="00901FB6" w:rsidRPr="00355360">
              <w:rPr>
                <w:b/>
                <w:bCs/>
                <w:sz w:val="18"/>
                <w:u w:val="single"/>
              </w:rPr>
              <w:t>judge your pace accordingly</w:t>
            </w:r>
            <w:r w:rsidR="00901FB6" w:rsidRPr="00355360">
              <w:rPr>
                <w:b/>
                <w:bCs/>
                <w:sz w:val="18"/>
              </w:rPr>
              <w:t xml:space="preserve">. </w:t>
            </w:r>
            <w:r w:rsidR="00901FB6" w:rsidRPr="00355360">
              <w:rPr>
                <w:bCs/>
                <w:sz w:val="18"/>
              </w:rPr>
              <w:t>Maximum time is as per each Entry Class</w:t>
            </w:r>
          </w:p>
          <w:p w:rsidR="00E47ED9" w:rsidRPr="00EC61B0" w:rsidRDefault="00E47ED9" w:rsidP="003D5ACF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 w:rsidRPr="00EC61B0">
              <w:rPr>
                <w:bCs/>
                <w:sz w:val="18"/>
              </w:rPr>
              <w:t>Registration from 08:00</w:t>
            </w:r>
            <w:r w:rsidR="00EC61B0" w:rsidRPr="00EC61B0">
              <w:rPr>
                <w:bCs/>
                <w:sz w:val="18"/>
              </w:rPr>
              <w:t xml:space="preserve">. </w:t>
            </w:r>
            <w:r w:rsidRPr="00EC61B0">
              <w:rPr>
                <w:bCs/>
                <w:sz w:val="18"/>
              </w:rPr>
              <w:t>Riders will be set off in pairs a</w:t>
            </w:r>
            <w:r w:rsidR="00EC61B0">
              <w:rPr>
                <w:bCs/>
                <w:sz w:val="18"/>
              </w:rPr>
              <w:t>t 2 minute intervals from 08:30</w:t>
            </w:r>
          </w:p>
          <w:p w:rsidR="00E47ED9" w:rsidRDefault="008B280F" w:rsidP="00C30B51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Riding taking part in the </w:t>
            </w:r>
            <w:r w:rsidR="00E47ED9">
              <w:rPr>
                <w:bCs/>
                <w:sz w:val="18"/>
              </w:rPr>
              <w:t>W</w:t>
            </w:r>
            <w:r w:rsidR="00316DEE">
              <w:rPr>
                <w:bCs/>
                <w:sz w:val="18"/>
              </w:rPr>
              <w:t xml:space="preserve">est </w:t>
            </w:r>
            <w:r w:rsidR="00E47ED9">
              <w:rPr>
                <w:bCs/>
                <w:sz w:val="18"/>
              </w:rPr>
              <w:t>K</w:t>
            </w:r>
            <w:r w:rsidR="00316DEE">
              <w:rPr>
                <w:bCs/>
                <w:sz w:val="18"/>
              </w:rPr>
              <w:t xml:space="preserve">ent </w:t>
            </w:r>
            <w:r w:rsidR="00E47ED9">
              <w:rPr>
                <w:bCs/>
                <w:sz w:val="18"/>
              </w:rPr>
              <w:t xml:space="preserve">CTC </w:t>
            </w:r>
            <w:r w:rsidR="00B13372">
              <w:rPr>
                <w:bCs/>
                <w:sz w:val="18"/>
              </w:rPr>
              <w:t xml:space="preserve">Medal Series </w:t>
            </w:r>
            <w:r w:rsidR="00E47ED9">
              <w:rPr>
                <w:bCs/>
                <w:sz w:val="18"/>
              </w:rPr>
              <w:t xml:space="preserve">will be </w:t>
            </w:r>
            <w:r w:rsidR="00B13372">
              <w:rPr>
                <w:bCs/>
                <w:sz w:val="18"/>
              </w:rPr>
              <w:t>given start priority</w:t>
            </w:r>
          </w:p>
          <w:p w:rsidR="00E47ED9" w:rsidRDefault="00E47ED9" w:rsidP="00CD1D6C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>Cold drinks are provided on route with light refreshments at the finish</w:t>
            </w:r>
          </w:p>
          <w:p w:rsidR="00E47ED9" w:rsidRDefault="00E47ED9" w:rsidP="00CD1D6C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There are </w:t>
            </w:r>
            <w:r w:rsidR="00C02A90">
              <w:rPr>
                <w:bCs/>
                <w:sz w:val="18"/>
              </w:rPr>
              <w:t xml:space="preserve">basic </w:t>
            </w:r>
            <w:r>
              <w:rPr>
                <w:bCs/>
                <w:sz w:val="18"/>
              </w:rPr>
              <w:t>washing facilities at the Pavilion</w:t>
            </w:r>
          </w:p>
          <w:p w:rsidR="00E47ED9" w:rsidRPr="00901FB6" w:rsidRDefault="00E47ED9" w:rsidP="00B94B65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West Kent CTC</w:t>
            </w:r>
            <w:r w:rsidRPr="00B94B65">
              <w:rPr>
                <w:sz w:val="18"/>
                <w:szCs w:val="18"/>
              </w:rPr>
              <w:t xml:space="preserve"> badges will be </w:t>
            </w:r>
            <w:r>
              <w:rPr>
                <w:sz w:val="18"/>
                <w:szCs w:val="18"/>
              </w:rPr>
              <w:t xml:space="preserve">on </w:t>
            </w:r>
            <w:r w:rsidRPr="00B94B65">
              <w:rPr>
                <w:sz w:val="18"/>
                <w:szCs w:val="18"/>
              </w:rPr>
              <w:t>sale at the finish</w:t>
            </w:r>
          </w:p>
          <w:p w:rsidR="00901FB6" w:rsidRPr="00C23C47" w:rsidRDefault="00901FB6" w:rsidP="00B94B65">
            <w:pPr>
              <w:pStyle w:val="Audaxentry"/>
              <w:numPr>
                <w:ilvl w:val="0"/>
                <w:numId w:val="7"/>
              </w:numPr>
              <w:ind w:left="369" w:hanging="312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The final route sheet will be available early Oct</w:t>
            </w:r>
            <w:r w:rsidR="0082204F">
              <w:rPr>
                <w:sz w:val="18"/>
                <w:szCs w:val="18"/>
              </w:rPr>
              <w:t>ober</w:t>
            </w:r>
          </w:p>
          <w:p w:rsidR="00E47ED9" w:rsidRDefault="00E47ED9" w:rsidP="00070D7A">
            <w:pPr>
              <w:pStyle w:val="RouteSheet"/>
              <w:spacing w:before="120" w:after="120"/>
              <w:ind w:left="0"/>
              <w:rPr>
                <w:sz w:val="18"/>
              </w:rPr>
            </w:pPr>
            <w:r>
              <w:rPr>
                <w:sz w:val="18"/>
              </w:rPr>
              <w:t xml:space="preserve">Please complete all the relevant sections of the form and return with entry fee of </w:t>
            </w:r>
            <w:r w:rsidRPr="00550804">
              <w:rPr>
                <w:b/>
                <w:bCs/>
                <w:sz w:val="18"/>
              </w:rPr>
              <w:t>£</w:t>
            </w:r>
            <w:r w:rsidR="00971F28">
              <w:rPr>
                <w:b/>
                <w:bCs/>
                <w:sz w:val="18"/>
              </w:rPr>
              <w:t>8</w:t>
            </w:r>
            <w:r>
              <w:rPr>
                <w:b/>
                <w:bCs/>
                <w:sz w:val="18"/>
              </w:rPr>
              <w:t xml:space="preserve">.00 </w:t>
            </w:r>
            <w:r>
              <w:rPr>
                <w:sz w:val="18"/>
              </w:rPr>
              <w:t>(</w:t>
            </w:r>
            <w:r w:rsidRPr="00550804">
              <w:rPr>
                <w:sz w:val="18"/>
                <w:u w:val="single"/>
              </w:rPr>
              <w:t>cheques payable to</w:t>
            </w:r>
            <w:r w:rsidR="00D32907">
              <w:rPr>
                <w:sz w:val="18"/>
                <w:u w:val="single"/>
              </w:rPr>
              <w:t xml:space="preserve"> </w:t>
            </w:r>
            <w:r w:rsidR="00E04A4A">
              <w:rPr>
                <w:sz w:val="18"/>
                <w:u w:val="single"/>
              </w:rPr>
              <w:t xml:space="preserve">R </w:t>
            </w:r>
            <w:proofErr w:type="spellStart"/>
            <w:r w:rsidR="00E04A4A">
              <w:rPr>
                <w:sz w:val="18"/>
                <w:u w:val="single"/>
              </w:rPr>
              <w:t>Seall</w:t>
            </w:r>
            <w:proofErr w:type="spellEnd"/>
            <w:r>
              <w:rPr>
                <w:sz w:val="18"/>
              </w:rPr>
              <w:t xml:space="preserve">) by </w:t>
            </w:r>
            <w:r w:rsidRPr="00B6546B">
              <w:rPr>
                <w:b/>
                <w:bCs/>
                <w:sz w:val="18"/>
              </w:rPr>
              <w:t xml:space="preserve">MON </w:t>
            </w:r>
            <w:r>
              <w:rPr>
                <w:b/>
                <w:bCs/>
                <w:sz w:val="18"/>
              </w:rPr>
              <w:t>1</w:t>
            </w:r>
            <w:r w:rsidR="00296BD0">
              <w:rPr>
                <w:b/>
                <w:bCs/>
                <w:sz w:val="18"/>
              </w:rPr>
              <w:t>5</w:t>
            </w:r>
            <w:r w:rsidRPr="004322DA">
              <w:rPr>
                <w:b/>
                <w:bCs/>
                <w:sz w:val="18"/>
                <w:vertAlign w:val="superscript"/>
              </w:rPr>
              <w:t>th</w:t>
            </w:r>
            <w:r>
              <w:rPr>
                <w:b/>
                <w:bCs/>
                <w:sz w:val="18"/>
              </w:rPr>
              <w:t xml:space="preserve"> OCT</w:t>
            </w:r>
            <w:r w:rsidRPr="00B6546B">
              <w:rPr>
                <w:b/>
                <w:bCs/>
                <w:sz w:val="18"/>
              </w:rPr>
              <w:t xml:space="preserve"> 20</w:t>
            </w:r>
            <w:r>
              <w:rPr>
                <w:b/>
                <w:bCs/>
                <w:sz w:val="18"/>
              </w:rPr>
              <w:t>1</w:t>
            </w:r>
            <w:r w:rsidR="00296BD0">
              <w:rPr>
                <w:b/>
                <w:bCs/>
                <w:sz w:val="18"/>
              </w:rPr>
              <w:t>8</w:t>
            </w:r>
            <w:r>
              <w:rPr>
                <w:sz w:val="18"/>
              </w:rPr>
              <w:t xml:space="preserve"> including </w:t>
            </w:r>
            <w:r>
              <w:rPr>
                <w:b/>
                <w:bCs/>
                <w:i/>
                <w:iCs/>
                <w:sz w:val="18"/>
              </w:rPr>
              <w:t>ONE</w:t>
            </w:r>
            <w:r>
              <w:rPr>
                <w:sz w:val="18"/>
              </w:rPr>
              <w:t xml:space="preserve"> A5 SAE for the Route Sheet </w:t>
            </w:r>
            <w:r w:rsidR="00901FB6">
              <w:rPr>
                <w:sz w:val="18"/>
              </w:rPr>
              <w:t xml:space="preserve">if </w:t>
            </w:r>
            <w:r w:rsidR="00642760">
              <w:rPr>
                <w:sz w:val="18"/>
              </w:rPr>
              <w:t xml:space="preserve">you are </w:t>
            </w:r>
            <w:r w:rsidR="00901FB6">
              <w:rPr>
                <w:sz w:val="18"/>
              </w:rPr>
              <w:t xml:space="preserve">not </w:t>
            </w:r>
            <w:r w:rsidR="00D32907">
              <w:rPr>
                <w:sz w:val="18"/>
              </w:rPr>
              <w:t>able to receive via email</w:t>
            </w:r>
            <w:r w:rsidR="00901FB6">
              <w:rPr>
                <w:sz w:val="18"/>
              </w:rPr>
              <w:t>. Send to Organiser...:</w:t>
            </w:r>
          </w:p>
          <w:p w:rsidR="00901FB6" w:rsidRPr="00901FB6" w:rsidRDefault="00296BD0" w:rsidP="00901FB6">
            <w:pPr>
              <w:pStyle w:val="RouteSheet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Rob </w:t>
            </w:r>
            <w:proofErr w:type="spellStart"/>
            <w:r>
              <w:rPr>
                <w:b/>
                <w:sz w:val="18"/>
              </w:rPr>
              <w:t>Seall</w:t>
            </w:r>
            <w:proofErr w:type="spellEnd"/>
            <w:r w:rsidR="00901FB6" w:rsidRPr="00901FB6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1 Bell Cottages</w:t>
            </w:r>
            <w:r w:rsidR="00901FB6" w:rsidRPr="00901FB6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Golden Green</w:t>
            </w:r>
            <w:r w:rsidR="00901FB6" w:rsidRPr="00901FB6">
              <w:rPr>
                <w:b/>
                <w:sz w:val="18"/>
              </w:rPr>
              <w:t>, TN1</w:t>
            </w:r>
            <w:r>
              <w:rPr>
                <w:b/>
                <w:sz w:val="18"/>
              </w:rPr>
              <w:t>1</w:t>
            </w:r>
            <w:r w:rsidR="00901FB6" w:rsidRPr="00901FB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</w:t>
            </w:r>
            <w:r w:rsidR="00901FB6" w:rsidRPr="00901FB6"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B</w:t>
            </w:r>
          </w:p>
          <w:p w:rsidR="00901FB6" w:rsidRPr="00901FB6" w:rsidRDefault="00296BD0" w:rsidP="00901FB6">
            <w:pPr>
              <w:pStyle w:val="RouteSheet"/>
              <w:spacing w:before="0" w:after="0"/>
              <w:jc w:val="center"/>
              <w:rPr>
                <w:b/>
              </w:rPr>
            </w:pPr>
            <w:r>
              <w:rPr>
                <w:b/>
                <w:sz w:val="18"/>
              </w:rPr>
              <w:t>Telephone 01732 850664</w:t>
            </w:r>
            <w:r w:rsidR="00432479">
              <w:rPr>
                <w:b/>
                <w:sz w:val="18"/>
              </w:rPr>
              <w:t xml:space="preserve"> / </w:t>
            </w:r>
            <w:r w:rsidR="00901FB6" w:rsidRPr="00901FB6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>810</w:t>
            </w:r>
            <w:r w:rsidR="00901FB6" w:rsidRPr="00901FB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407346</w:t>
            </w:r>
          </w:p>
          <w:p w:rsidR="00E47ED9" w:rsidRPr="00B94B65" w:rsidRDefault="00E47ED9" w:rsidP="00070D7A">
            <w:pPr>
              <w:pStyle w:val="Audaxentry"/>
              <w:rPr>
                <w:bCs/>
                <w:sz w:val="18"/>
              </w:rPr>
            </w:pPr>
          </w:p>
        </w:tc>
      </w:tr>
      <w:tr w:rsidR="0007753C" w:rsidTr="00214526">
        <w:trPr>
          <w:cantSplit/>
          <w:trHeight w:val="468"/>
        </w:trPr>
        <w:tc>
          <w:tcPr>
            <w:tcW w:w="594" w:type="pct"/>
            <w:tcBorders>
              <w:top w:val="single" w:sz="4" w:space="0" w:color="auto"/>
            </w:tcBorders>
            <w:shd w:val="pct5" w:color="auto" w:fill="auto"/>
            <w:vAlign w:val="center"/>
          </w:tcPr>
          <w:p w:rsidR="00E47ED9" w:rsidRPr="00330D8A" w:rsidRDefault="00E47ED9">
            <w:pPr>
              <w:pStyle w:val="RouteSheet"/>
              <w:ind w:left="0"/>
              <w:rPr>
                <w:sz w:val="18"/>
              </w:rPr>
            </w:pPr>
            <w:r>
              <w:rPr>
                <w:b/>
                <w:sz w:val="18"/>
              </w:rPr>
              <w:t>Entry Class:</w:t>
            </w:r>
          </w:p>
          <w:p w:rsidR="00E47ED9" w:rsidRDefault="00E47ED9" w:rsidP="00FB3BB5">
            <w:pPr>
              <w:pStyle w:val="RouteShee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r w:rsidRPr="0060391C">
              <w:rPr>
                <w:b/>
                <w:bCs/>
              </w:rPr>
              <w:sym w:font="Wingdings 2" w:char="F050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  <w:r w:rsidRPr="0007753C">
              <w:rPr>
                <w:b/>
              </w:rPr>
              <w:t>3 hrs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  <w:r w:rsidRPr="0007753C">
              <w:rPr>
                <w:rFonts w:cs="Arial"/>
                <w:b/>
                <w:szCs w:val="18"/>
              </w:rPr>
              <w:t>3</w:t>
            </w:r>
            <w:r w:rsidRPr="0007753C">
              <w:rPr>
                <w:b/>
                <w:szCs w:val="18"/>
              </w:rPr>
              <w:t>½</w:t>
            </w:r>
            <w:r w:rsidRPr="0007753C">
              <w:rPr>
                <w:b/>
                <w:sz w:val="22"/>
              </w:rPr>
              <w:t xml:space="preserve"> </w:t>
            </w:r>
            <w:r w:rsidRPr="0007753C">
              <w:rPr>
                <w:b/>
              </w:rPr>
              <w:t>hrs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  <w:r w:rsidRPr="0007753C">
              <w:rPr>
                <w:b/>
              </w:rPr>
              <w:t>4 hrs</w:t>
            </w: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9" w:rsidRDefault="00E47ED9" w:rsidP="0007753C">
            <w:pPr>
              <w:pStyle w:val="RouteSheet"/>
              <w:ind w:left="0"/>
              <w:jc w:val="center"/>
              <w:rPr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47ED9" w:rsidRPr="0007753C" w:rsidRDefault="0007753C" w:rsidP="0007753C">
            <w:pPr>
              <w:pStyle w:val="RouteSheet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WKCTC Medal Series Entrant?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9" w:rsidRDefault="00E47ED9">
            <w:pPr>
              <w:pStyle w:val="RouteSheet"/>
              <w:ind w:left="0"/>
              <w:jc w:val="center"/>
              <w:rPr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ED9" w:rsidRDefault="00E47ED9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  <w:shd w:val="clear" w:color="auto" w:fill="auto"/>
          </w:tcPr>
          <w:p w:rsidR="00E47ED9" w:rsidRDefault="00E47ED9" w:rsidP="004A3FB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214526">
        <w:trPr>
          <w:cantSplit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Default="00214526" w:rsidP="00C14D33">
            <w:pPr>
              <w:pStyle w:val="RouteSheet"/>
              <w:ind w:left="0"/>
              <w:rPr>
                <w:sz w:val="18"/>
              </w:rPr>
            </w:pPr>
            <w:r>
              <w:t xml:space="preserve">Date of Birth if under </w:t>
            </w:r>
            <w:r w:rsidRPr="00214526">
              <w:rPr>
                <w:b/>
              </w:rPr>
              <w:t>18 yrs</w:t>
            </w:r>
            <w:r>
              <w:t xml:space="preserve"> old:</w:t>
            </w:r>
          </w:p>
        </w:tc>
        <w:tc>
          <w:tcPr>
            <w:tcW w:w="67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116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4526" w:rsidRPr="00214526" w:rsidRDefault="00214526" w:rsidP="00214526">
            <w:pPr>
              <w:pStyle w:val="RouteSheet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(</w:t>
            </w:r>
            <w:r w:rsidRPr="00214526">
              <w:rPr>
                <w:sz w:val="18"/>
              </w:rPr>
              <w:t xml:space="preserve">See </w:t>
            </w:r>
            <w:r w:rsidRPr="00214526">
              <w:rPr>
                <w:b/>
                <w:sz w:val="18"/>
              </w:rPr>
              <w:t>PARENTAL CONSENT</w:t>
            </w:r>
            <w:r w:rsidRPr="00214526">
              <w:rPr>
                <w:sz w:val="18"/>
              </w:rPr>
              <w:t xml:space="preserve"> </w:t>
            </w:r>
            <w:r>
              <w:rPr>
                <w:sz w:val="18"/>
              </w:rPr>
              <w:t>below)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  <w:shd w:val="clear" w:color="auto" w:fill="auto"/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Default="00214526">
            <w:pPr>
              <w:pStyle w:val="RouteSheet"/>
              <w:ind w:left="0"/>
            </w:pPr>
            <w:r>
              <w:t>First / Surname:</w:t>
            </w:r>
          </w:p>
        </w:tc>
        <w:tc>
          <w:tcPr>
            <w:tcW w:w="1840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  <w:shd w:val="clear" w:color="auto" w:fill="auto"/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val="1490"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Default="00214526" w:rsidP="004A3FBB">
            <w:pPr>
              <w:pStyle w:val="RouteSheet"/>
              <w:ind w:left="0"/>
              <w:rPr>
                <w:sz w:val="18"/>
              </w:rPr>
            </w:pPr>
            <w:r>
              <w:t>Home Address: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  <w:shd w:val="clear" w:color="auto" w:fill="auto"/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hRule="exact" w:val="293"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Default="00214526" w:rsidP="00E25F84">
            <w:pPr>
              <w:pStyle w:val="RouteSheet"/>
              <w:ind w:left="0"/>
              <w:rPr>
                <w:sz w:val="18"/>
              </w:rPr>
            </w:pPr>
            <w:r>
              <w:t>Phone/Mobile No:</w:t>
            </w:r>
          </w:p>
        </w:tc>
        <w:tc>
          <w:tcPr>
            <w:tcW w:w="1840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</w:tcPr>
          <w:p w:rsidR="00214526" w:rsidRDefault="00214526" w:rsidP="004A3FB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hRule="exact" w:val="586"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Default="00214526" w:rsidP="00114CE9">
            <w:pPr>
              <w:pStyle w:val="RouteSheet"/>
              <w:spacing w:after="0"/>
              <w:ind w:left="0"/>
            </w:pPr>
            <w:r>
              <w:t>Email</w:t>
            </w:r>
          </w:p>
          <w:p w:rsidR="00214526" w:rsidRDefault="00214526" w:rsidP="00114CE9">
            <w:pPr>
              <w:pStyle w:val="RouteSheet"/>
              <w:spacing w:after="0"/>
              <w:ind w:left="0"/>
              <w:rPr>
                <w:sz w:val="18"/>
              </w:rPr>
            </w:pPr>
            <w:r w:rsidRPr="00114CE9">
              <w:rPr>
                <w:sz w:val="16"/>
              </w:rPr>
              <w:t>(</w:t>
            </w:r>
            <w:r>
              <w:rPr>
                <w:sz w:val="16"/>
              </w:rPr>
              <w:t xml:space="preserve">best </w:t>
            </w:r>
            <w:r w:rsidRPr="00114CE9">
              <w:rPr>
                <w:sz w:val="16"/>
              </w:rPr>
              <w:t>for route</w:t>
            </w:r>
            <w:r>
              <w:rPr>
                <w:sz w:val="16"/>
              </w:rPr>
              <w:t xml:space="preserve"> </w:t>
            </w:r>
            <w:r w:rsidRPr="00114CE9">
              <w:rPr>
                <w:sz w:val="16"/>
              </w:rPr>
              <w:t>sheet):</w:t>
            </w:r>
          </w:p>
        </w:tc>
        <w:tc>
          <w:tcPr>
            <w:tcW w:w="1840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14526" w:rsidRPr="00247C39" w:rsidRDefault="00214526" w:rsidP="00214526">
            <w:pPr>
              <w:pStyle w:val="RouteSheet"/>
              <w:spacing w:before="120" w:after="0"/>
              <w:rPr>
                <w:i/>
                <w:iCs/>
                <w:noProof/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7F304C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</w:tcPr>
          <w:p w:rsidR="00214526" w:rsidRDefault="00214526" w:rsidP="007F304C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7D4DC2">
        <w:trPr>
          <w:cantSplit/>
          <w:trHeight w:val="416"/>
        </w:trPr>
        <w:tc>
          <w:tcPr>
            <w:tcW w:w="594" w:type="pct"/>
            <w:tcBorders>
              <w:bottom w:val="single" w:sz="4" w:space="0" w:color="auto"/>
            </w:tcBorders>
            <w:shd w:val="pct5" w:color="auto" w:fill="auto"/>
          </w:tcPr>
          <w:p w:rsidR="00214526" w:rsidRPr="00772A0C" w:rsidRDefault="00296BD0" w:rsidP="00214526">
            <w:pPr>
              <w:pStyle w:val="RouteSheet"/>
              <w:spacing w:after="0"/>
              <w:ind w:left="0"/>
            </w:pPr>
            <w:r>
              <w:t>CUK/</w:t>
            </w:r>
            <w:proofErr w:type="spellStart"/>
            <w:r>
              <w:t>CTCMember</w:t>
            </w:r>
            <w:proofErr w:type="spellEnd"/>
            <w:r>
              <w:t xml:space="preserve"> </w:t>
            </w:r>
            <w:r w:rsidR="007D4DC2">
              <w:t xml:space="preserve">Group </w:t>
            </w:r>
            <w:r w:rsidR="00214526">
              <w:t>or Club</w:t>
            </w:r>
          </w:p>
        </w:tc>
        <w:tc>
          <w:tcPr>
            <w:tcW w:w="75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4526" w:rsidRDefault="00214526" w:rsidP="00B22008">
            <w:pPr>
              <w:pStyle w:val="RouteSheet"/>
              <w:spacing w:after="0"/>
              <w:rPr>
                <w:noProof/>
                <w:sz w:val="18"/>
              </w:rPr>
            </w:pPr>
          </w:p>
        </w:tc>
        <w:tc>
          <w:tcPr>
            <w:tcW w:w="45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4526" w:rsidRPr="00214526" w:rsidRDefault="00214526" w:rsidP="00296BD0">
            <w:pPr>
              <w:pStyle w:val="RouteSheet"/>
              <w:spacing w:after="0"/>
              <w:jc w:val="left"/>
              <w:rPr>
                <w:noProof/>
              </w:rPr>
            </w:pPr>
            <w:r>
              <w:rPr>
                <w:noProof/>
              </w:rPr>
              <w:t>C</w:t>
            </w:r>
            <w:r w:rsidR="00296BD0">
              <w:rPr>
                <w:noProof/>
              </w:rPr>
              <w:t>UK</w:t>
            </w:r>
            <w:r w:rsidR="007D4DC2">
              <w:rPr>
                <w:noProof/>
              </w:rPr>
              <w:t>/C</w:t>
            </w:r>
            <w:r w:rsidR="00296BD0">
              <w:rPr>
                <w:noProof/>
              </w:rPr>
              <w:t>TC</w:t>
            </w:r>
            <w:r>
              <w:rPr>
                <w:noProof/>
              </w:rPr>
              <w:t xml:space="preserve"> Member No</w:t>
            </w:r>
            <w:r w:rsidRPr="00247C39">
              <w:rPr>
                <w:noProof/>
                <w:sz w:val="19"/>
                <w:szCs w:val="19"/>
              </w:rPr>
              <w:t>: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4526" w:rsidRDefault="00214526" w:rsidP="00B22008">
            <w:pPr>
              <w:pStyle w:val="RouteSheet"/>
              <w:spacing w:after="0"/>
              <w:rPr>
                <w:noProof/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4A3FBB">
            <w:pPr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</w:tcPr>
          <w:p w:rsidR="00214526" w:rsidRDefault="00214526" w:rsidP="004A3FBB">
            <w:pPr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val="1431"/>
        </w:trPr>
        <w:tc>
          <w:tcPr>
            <w:tcW w:w="2434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14526" w:rsidRDefault="00214526" w:rsidP="00070D7A">
            <w:pPr>
              <w:pStyle w:val="Audaxentry"/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PARENTAL CONSENT</w:t>
            </w:r>
            <w:r>
              <w:rPr>
                <w:sz w:val="18"/>
              </w:rPr>
              <w:t xml:space="preserve"> </w:t>
            </w:r>
            <w:r w:rsidRPr="00A51178">
              <w:rPr>
                <w:i/>
                <w:sz w:val="18"/>
                <w:u w:val="single"/>
              </w:rPr>
              <w:t>This is required for entrants under 18 years of age</w:t>
            </w:r>
            <w:r>
              <w:rPr>
                <w:sz w:val="18"/>
              </w:rPr>
              <w:t>. Parents/Guardians should read and take note of the information given to the right. They should also be aware that this is an individual ride and there are no leaders.</w:t>
            </w:r>
          </w:p>
          <w:p w:rsidR="00214526" w:rsidRDefault="00214526" w:rsidP="00070D7A">
            <w:pPr>
              <w:pStyle w:val="Audaxentry"/>
              <w:rPr>
                <w:sz w:val="18"/>
              </w:rPr>
            </w:pPr>
            <w:r>
              <w:rPr>
                <w:sz w:val="18"/>
              </w:rPr>
              <w:t>I consent for the child named above to participate in this ride. I have read and understood the event information within the entry form.</w:t>
            </w:r>
          </w:p>
          <w:p w:rsidR="00214526" w:rsidRDefault="00214526" w:rsidP="00070D7A">
            <w:pPr>
              <w:pStyle w:val="Audaxentry"/>
              <w:rPr>
                <w:sz w:val="18"/>
              </w:rPr>
            </w:pPr>
          </w:p>
          <w:p w:rsidR="00214526" w:rsidRDefault="00214526" w:rsidP="00070D7A">
            <w:pPr>
              <w:pStyle w:val="Audaxentry"/>
              <w:spacing w:after="0"/>
              <w:rPr>
                <w:sz w:val="18"/>
              </w:rPr>
            </w:pPr>
            <w:r>
              <w:rPr>
                <w:sz w:val="18"/>
              </w:rPr>
              <w:t>Signed (Parent/Guardian):_______________________________ Date:_____________</w:t>
            </w:r>
          </w:p>
          <w:p w:rsidR="00214526" w:rsidRDefault="00214526" w:rsidP="00070D7A">
            <w:pPr>
              <w:pStyle w:val="Audaxentry"/>
              <w:spacing w:after="0"/>
              <w:rPr>
                <w:sz w:val="18"/>
              </w:rPr>
            </w:pPr>
          </w:p>
          <w:p w:rsidR="00214526" w:rsidRDefault="00214526" w:rsidP="00070D7A">
            <w:pPr>
              <w:pStyle w:val="RouteSheet"/>
              <w:spacing w:after="120"/>
              <w:ind w:left="0"/>
            </w:pPr>
            <w:r>
              <w:rPr>
                <w:sz w:val="18"/>
              </w:rPr>
              <w:t>Name (Parent/Guardian, please print):________________________________________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3F3D3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right w:val="nil"/>
            </w:tcBorders>
          </w:tcPr>
          <w:p w:rsidR="00214526" w:rsidRDefault="00214526" w:rsidP="003F3D3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val="1152"/>
        </w:trPr>
        <w:tc>
          <w:tcPr>
            <w:tcW w:w="2434" w:type="pct"/>
            <w:gridSpan w:val="10"/>
            <w:vMerge w:val="restart"/>
            <w:tcBorders>
              <w:right w:val="single" w:sz="4" w:space="0" w:color="auto"/>
            </w:tcBorders>
          </w:tcPr>
          <w:p w:rsidR="00214526" w:rsidRPr="00070D7A" w:rsidRDefault="00214526" w:rsidP="00070D7A">
            <w:pPr>
              <w:rPr>
                <w:rFonts w:ascii="Arial" w:hAnsi="Arial" w:cs="Arial"/>
                <w:sz w:val="18"/>
                <w:szCs w:val="18"/>
              </w:rPr>
            </w:pPr>
            <w:r w:rsidRPr="00070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DISCLAIMER FOR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070D7A">
              <w:rPr>
                <w:rFonts w:ascii="Arial" w:hAnsi="Arial" w:cs="Arial"/>
                <w:b/>
                <w:bCs/>
                <w:sz w:val="18"/>
                <w:szCs w:val="18"/>
              </w:rPr>
              <w:t>ENTRANTS</w:t>
            </w:r>
          </w:p>
          <w:p w:rsidR="00214526" w:rsidRPr="00070D7A" w:rsidRDefault="00214526" w:rsidP="00070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0D7A">
              <w:rPr>
                <w:rFonts w:ascii="Arial" w:hAnsi="Arial" w:cs="Arial"/>
                <w:sz w:val="18"/>
                <w:szCs w:val="18"/>
              </w:rPr>
              <w:t>I agree that I understand and will abide by the terms and conditions required by C</w:t>
            </w:r>
            <w:r>
              <w:rPr>
                <w:rFonts w:ascii="Arial" w:hAnsi="Arial" w:cs="Arial"/>
                <w:sz w:val="18"/>
                <w:szCs w:val="18"/>
              </w:rPr>
              <w:t xml:space="preserve">ycling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UK</w:t>
                </w:r>
              </w:smartTag>
            </w:smartTag>
            <w:r w:rsidRPr="00070D7A">
              <w:rPr>
                <w:rFonts w:ascii="Arial" w:hAnsi="Arial" w:cs="Arial"/>
                <w:sz w:val="18"/>
                <w:szCs w:val="18"/>
              </w:rPr>
              <w:t xml:space="preserve"> for the safe participation in this activity and to act responsibly and adhere to the rules of the road and countryside. Marshals, if they are used, are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070D7A">
              <w:rPr>
                <w:rFonts w:ascii="Arial" w:hAnsi="Arial" w:cs="Arial"/>
                <w:sz w:val="18"/>
                <w:szCs w:val="18"/>
              </w:rPr>
              <w:t xml:space="preserve">direction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purposes </w:t>
            </w:r>
            <w:r w:rsidRPr="00070D7A">
              <w:rPr>
                <w:rFonts w:ascii="Arial" w:hAnsi="Arial" w:cs="Arial"/>
                <w:sz w:val="18"/>
                <w:szCs w:val="18"/>
              </w:rPr>
              <w:t>and it is my r</w:t>
            </w:r>
            <w:r>
              <w:rPr>
                <w:rFonts w:ascii="Arial" w:hAnsi="Arial" w:cs="Arial"/>
                <w:sz w:val="18"/>
                <w:szCs w:val="18"/>
              </w:rPr>
              <w:t>esponsibility to ensure that any</w:t>
            </w:r>
            <w:r w:rsidRPr="00070D7A">
              <w:rPr>
                <w:rFonts w:ascii="Arial" w:hAnsi="Arial" w:cs="Arial"/>
                <w:sz w:val="18"/>
                <w:szCs w:val="18"/>
              </w:rPr>
              <w:t xml:space="preserve"> manoeuvre is carried out safely. I </w:t>
            </w:r>
            <w:r>
              <w:rPr>
                <w:rFonts w:ascii="Arial" w:hAnsi="Arial" w:cs="Arial"/>
                <w:sz w:val="18"/>
                <w:szCs w:val="18"/>
              </w:rPr>
              <w:t xml:space="preserve">confirm </w:t>
            </w:r>
            <w:r w:rsidRPr="00070D7A">
              <w:rPr>
                <w:rFonts w:ascii="Arial" w:hAnsi="Arial" w:cs="Arial"/>
                <w:sz w:val="18"/>
                <w:szCs w:val="18"/>
              </w:rPr>
              <w:t>that I am fit and healthy enough to participate in the activity described above and my cy</w:t>
            </w:r>
            <w:r>
              <w:rPr>
                <w:rFonts w:ascii="Arial" w:hAnsi="Arial" w:cs="Arial"/>
                <w:sz w:val="18"/>
                <w:szCs w:val="18"/>
              </w:rPr>
              <w:t>cle is in a safe, legal and ride</w:t>
            </w:r>
            <w:r w:rsidRPr="00070D7A">
              <w:rPr>
                <w:rFonts w:ascii="Arial" w:hAnsi="Arial" w:cs="Arial"/>
                <w:sz w:val="18"/>
                <w:szCs w:val="18"/>
              </w:rPr>
              <w:t>able condi</w:t>
            </w:r>
            <w:r>
              <w:rPr>
                <w:rFonts w:ascii="Arial" w:hAnsi="Arial" w:cs="Arial"/>
                <w:sz w:val="18"/>
                <w:szCs w:val="18"/>
              </w:rPr>
              <w:t>tion. I also accept that the Cycling UK</w:t>
            </w:r>
            <w:r w:rsidRPr="00070D7A">
              <w:rPr>
                <w:rFonts w:ascii="Arial" w:hAnsi="Arial" w:cs="Arial"/>
                <w:sz w:val="18"/>
                <w:szCs w:val="18"/>
              </w:rPr>
              <w:t xml:space="preserve"> cannot be held responsible for any personal injury, accident, loss, damage or public liability during the event.</w:t>
            </w:r>
          </w:p>
          <w:p w:rsidR="00214526" w:rsidRPr="00070D7A" w:rsidRDefault="00214526" w:rsidP="00070D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14526" w:rsidRPr="00070D7A" w:rsidRDefault="00214526" w:rsidP="00070D7A">
            <w:pPr>
              <w:tabs>
                <w:tab w:val="left" w:leader="dot" w:pos="2834"/>
                <w:tab w:val="left" w:leader="dot" w:pos="4535"/>
                <w:tab w:val="left" w:leader="dot" w:pos="70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Name:_______________________ </w:t>
            </w:r>
            <w:r w:rsidRPr="00070D7A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 </w:t>
            </w:r>
            <w:r w:rsidRPr="00070D7A">
              <w:rPr>
                <w:rFonts w:ascii="Arial" w:hAnsi="Arial" w:cs="Arial"/>
                <w:sz w:val="18"/>
                <w:szCs w:val="18"/>
              </w:rPr>
              <w:t>Sign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070D7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214526" w:rsidRDefault="00214526" w:rsidP="00070D7A">
            <w:pPr>
              <w:pStyle w:val="Audaxentry"/>
              <w:rPr>
                <w:sz w:val="18"/>
              </w:rPr>
            </w:pPr>
          </w:p>
          <w:p w:rsidR="00214526" w:rsidRPr="00355360" w:rsidRDefault="00214526" w:rsidP="00070D7A">
            <w:pPr>
              <w:pStyle w:val="Audaxentry"/>
              <w:spacing w:after="120"/>
              <w:jc w:val="left"/>
              <w:rPr>
                <w:sz w:val="18"/>
              </w:rPr>
            </w:pPr>
            <w:r>
              <w:rPr>
                <w:sz w:val="18"/>
              </w:rPr>
              <w:t>Emergency Contact (Name &amp; Tel.): __________________________________________</w:t>
            </w: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3F3D3B">
            <w:pPr>
              <w:pStyle w:val="RouteSheet"/>
              <w:rPr>
                <w:noProof/>
                <w:sz w:val="18"/>
              </w:rPr>
            </w:pPr>
          </w:p>
        </w:tc>
        <w:tc>
          <w:tcPr>
            <w:tcW w:w="2416" w:type="pct"/>
            <w:vMerge/>
            <w:tcBorders>
              <w:left w:val="nil"/>
              <w:bottom w:val="nil"/>
              <w:right w:val="nil"/>
            </w:tcBorders>
          </w:tcPr>
          <w:p w:rsidR="00214526" w:rsidRDefault="00214526" w:rsidP="003F3D3B">
            <w:pPr>
              <w:pStyle w:val="RouteSheet"/>
              <w:rPr>
                <w:noProof/>
                <w:sz w:val="18"/>
              </w:rPr>
            </w:pPr>
          </w:p>
        </w:tc>
      </w:tr>
      <w:tr w:rsidR="00214526" w:rsidTr="00355360">
        <w:trPr>
          <w:cantSplit/>
          <w:trHeight w:val="1161"/>
        </w:trPr>
        <w:tc>
          <w:tcPr>
            <w:tcW w:w="2434" w:type="pct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526" w:rsidRDefault="00214526" w:rsidP="00070D7A">
            <w:pPr>
              <w:pStyle w:val="Audaxentry"/>
              <w:jc w:val="left"/>
              <w:rPr>
                <w:sz w:val="18"/>
              </w:rPr>
            </w:pPr>
          </w:p>
        </w:tc>
        <w:tc>
          <w:tcPr>
            <w:tcW w:w="150" w:type="pct"/>
            <w:tcBorders>
              <w:top w:val="nil"/>
              <w:bottom w:val="nil"/>
              <w:right w:val="nil"/>
            </w:tcBorders>
          </w:tcPr>
          <w:p w:rsidR="00214526" w:rsidRDefault="00214526" w:rsidP="00070D7A">
            <w:pPr>
              <w:pStyle w:val="RouteSheet"/>
              <w:spacing w:before="120"/>
              <w:rPr>
                <w:sz w:val="18"/>
              </w:rPr>
            </w:pPr>
          </w:p>
        </w:tc>
        <w:tc>
          <w:tcPr>
            <w:tcW w:w="2416" w:type="pct"/>
            <w:tcBorders>
              <w:top w:val="nil"/>
              <w:left w:val="nil"/>
              <w:bottom w:val="nil"/>
              <w:right w:val="nil"/>
            </w:tcBorders>
          </w:tcPr>
          <w:p w:rsidR="00214526" w:rsidRDefault="00214526" w:rsidP="00070D7A">
            <w:pPr>
              <w:pStyle w:val="RouteSheet"/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Note that entries received after the Closing Date or on the line may be subject to a limit on numbers. </w:t>
            </w:r>
            <w:r w:rsidRPr="006542A5">
              <w:rPr>
                <w:b/>
                <w:sz w:val="18"/>
              </w:rPr>
              <w:t>Pre-entrants are kindly asked to phone if you are unable to ride on the day</w:t>
            </w:r>
            <w:r>
              <w:rPr>
                <w:sz w:val="18"/>
              </w:rPr>
              <w:t>.</w:t>
            </w:r>
          </w:p>
          <w:p w:rsidR="00214526" w:rsidRPr="00D0291A" w:rsidRDefault="00214526" w:rsidP="00070D7A">
            <w:pPr>
              <w:pStyle w:val="RouteSheet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Entry fees are non-refundable</w:t>
            </w:r>
          </w:p>
          <w:p w:rsidR="00214526" w:rsidRPr="00FE7CF7" w:rsidRDefault="00214526" w:rsidP="00EC291F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 w:rsidRPr="00053DFC">
              <w:rPr>
                <w:rFonts w:ascii="Arial" w:hAnsi="Arial" w:cs="Arial"/>
                <w:b/>
                <w:bCs/>
                <w:i/>
                <w:iCs/>
                <w:sz w:val="18"/>
              </w:rPr>
              <w:t>TO GUARANTEE YOUR RIDE, GET YOUR ENTRY IN EARLY!</w:t>
            </w:r>
          </w:p>
        </w:tc>
      </w:tr>
    </w:tbl>
    <w:p w:rsidR="006A60CD" w:rsidRPr="00FE7CF7" w:rsidRDefault="006A60CD" w:rsidP="00765569">
      <w:pPr>
        <w:pStyle w:val="RouteSheet"/>
        <w:ind w:left="0"/>
        <w:rPr>
          <w:sz w:val="14"/>
        </w:rPr>
      </w:pPr>
    </w:p>
    <w:sectPr w:rsidR="006A60CD" w:rsidRPr="00FE7CF7" w:rsidSect="00E47ED9">
      <w:headerReference w:type="default" r:id="rId13"/>
      <w:footerReference w:type="default" r:id="rId14"/>
      <w:pgSz w:w="16840" w:h="11907" w:orient="landscape" w:code="9"/>
      <w:pgMar w:top="720" w:right="720" w:bottom="720" w:left="720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93" w:rsidRDefault="00965593">
      <w:r>
        <w:separator/>
      </w:r>
    </w:p>
  </w:endnote>
  <w:endnote w:type="continuationSeparator" w:id="0">
    <w:p w:rsidR="00965593" w:rsidRDefault="0096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B1" w:rsidRPr="001760F0" w:rsidRDefault="00626A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F315B1">
      <w:rPr>
        <w:rFonts w:ascii="Arial" w:hAnsi="Arial" w:cs="Arial"/>
        <w:sz w:val="16"/>
        <w:szCs w:val="16"/>
      </w:rPr>
      <w:instrText xml:space="preserve"> FILENAME  </w:instrText>
    </w:r>
    <w:r>
      <w:rPr>
        <w:rFonts w:ascii="Arial" w:hAnsi="Arial" w:cs="Arial"/>
        <w:sz w:val="16"/>
        <w:szCs w:val="16"/>
      </w:rPr>
      <w:fldChar w:fldCharType="separate"/>
    </w:r>
    <w:r w:rsidR="00432479">
      <w:rPr>
        <w:rFonts w:ascii="Arial" w:hAnsi="Arial" w:cs="Arial"/>
        <w:noProof/>
        <w:sz w:val="16"/>
        <w:szCs w:val="16"/>
      </w:rPr>
      <w:t>25RSEntryForm-V12.3_Aug18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93" w:rsidRDefault="00965593">
      <w:r>
        <w:separator/>
      </w:r>
    </w:p>
  </w:footnote>
  <w:footnote w:type="continuationSeparator" w:id="0">
    <w:p w:rsidR="00965593" w:rsidRDefault="00965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B1" w:rsidRDefault="00F315B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B1" w:rsidRPr="00371F6C" w:rsidRDefault="00F315B1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FE7"/>
    <w:multiLevelType w:val="hybridMultilevel"/>
    <w:tmpl w:val="BE94AC3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414E1617"/>
    <w:multiLevelType w:val="singleLevel"/>
    <w:tmpl w:val="6B926224"/>
    <w:lvl w:ilvl="0">
      <w:start w:val="1"/>
      <w:numFmt w:val="bullet"/>
      <w:lvlText w:val=""/>
      <w:lvlJc w:val="left"/>
      <w:pPr>
        <w:tabs>
          <w:tab w:val="num" w:pos="417"/>
        </w:tabs>
        <w:ind w:left="113" w:hanging="56"/>
      </w:pPr>
      <w:rPr>
        <w:rFonts w:ascii="Wingdings" w:hAnsi="Wingdings" w:hint="default"/>
      </w:rPr>
    </w:lvl>
  </w:abstractNum>
  <w:abstractNum w:abstractNumId="2">
    <w:nsid w:val="64C77421"/>
    <w:multiLevelType w:val="singleLevel"/>
    <w:tmpl w:val="6236097A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3">
    <w:nsid w:val="67916BAA"/>
    <w:multiLevelType w:val="singleLevel"/>
    <w:tmpl w:val="6236097A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4">
    <w:nsid w:val="6A6155AE"/>
    <w:multiLevelType w:val="singleLevel"/>
    <w:tmpl w:val="7FD69BF2"/>
    <w:lvl w:ilvl="0">
      <w:start w:val="1"/>
      <w:numFmt w:val="bullet"/>
      <w:lvlText w:val="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5">
    <w:nsid w:val="6E6A27F8"/>
    <w:multiLevelType w:val="hybridMultilevel"/>
    <w:tmpl w:val="3BCA3744"/>
    <w:lvl w:ilvl="0" w:tplc="ABFA42CC">
      <w:start w:val="1"/>
      <w:numFmt w:val="bullet"/>
      <w:lvlText w:val=""/>
      <w:lvlJc w:val="left"/>
      <w:pPr>
        <w:tabs>
          <w:tab w:val="num" w:pos="357"/>
        </w:tabs>
        <w:ind w:left="720" w:hanging="6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7CAA50E0"/>
    <w:multiLevelType w:val="multilevel"/>
    <w:tmpl w:val="BE94AC3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99"/>
    <w:rsid w:val="00003A2E"/>
    <w:rsid w:val="00005B35"/>
    <w:rsid w:val="00014686"/>
    <w:rsid w:val="00014ACB"/>
    <w:rsid w:val="0002154F"/>
    <w:rsid w:val="00022F9F"/>
    <w:rsid w:val="00024B31"/>
    <w:rsid w:val="00027FD7"/>
    <w:rsid w:val="00034F9B"/>
    <w:rsid w:val="00035444"/>
    <w:rsid w:val="0004586E"/>
    <w:rsid w:val="00052D29"/>
    <w:rsid w:val="00053DFC"/>
    <w:rsid w:val="000609F4"/>
    <w:rsid w:val="00065F07"/>
    <w:rsid w:val="00070D7A"/>
    <w:rsid w:val="00074D31"/>
    <w:rsid w:val="00074E5F"/>
    <w:rsid w:val="0007753C"/>
    <w:rsid w:val="000866B8"/>
    <w:rsid w:val="00097A99"/>
    <w:rsid w:val="000B1BFB"/>
    <w:rsid w:val="000B52AA"/>
    <w:rsid w:val="000C0143"/>
    <w:rsid w:val="000D1C45"/>
    <w:rsid w:val="000E6A38"/>
    <w:rsid w:val="0010306B"/>
    <w:rsid w:val="00114CE9"/>
    <w:rsid w:val="00120198"/>
    <w:rsid w:val="0012504B"/>
    <w:rsid w:val="0013520A"/>
    <w:rsid w:val="00160CEA"/>
    <w:rsid w:val="001748FF"/>
    <w:rsid w:val="001760F0"/>
    <w:rsid w:val="001800E7"/>
    <w:rsid w:val="00186C53"/>
    <w:rsid w:val="00193C62"/>
    <w:rsid w:val="001B07C8"/>
    <w:rsid w:val="001B3B43"/>
    <w:rsid w:val="001C59DB"/>
    <w:rsid w:val="001D144E"/>
    <w:rsid w:val="001D6D64"/>
    <w:rsid w:val="001F7ED1"/>
    <w:rsid w:val="00201BA8"/>
    <w:rsid w:val="00214526"/>
    <w:rsid w:val="00214752"/>
    <w:rsid w:val="00223B22"/>
    <w:rsid w:val="00223C08"/>
    <w:rsid w:val="002256E7"/>
    <w:rsid w:val="002271C6"/>
    <w:rsid w:val="00247B5E"/>
    <w:rsid w:val="00247C39"/>
    <w:rsid w:val="0027066C"/>
    <w:rsid w:val="002905FA"/>
    <w:rsid w:val="00296BD0"/>
    <w:rsid w:val="002A2CEA"/>
    <w:rsid w:val="002A4694"/>
    <w:rsid w:val="002C2975"/>
    <w:rsid w:val="002D1DB0"/>
    <w:rsid w:val="002E15EB"/>
    <w:rsid w:val="002E4A5F"/>
    <w:rsid w:val="002F06C0"/>
    <w:rsid w:val="00303A16"/>
    <w:rsid w:val="00316DEE"/>
    <w:rsid w:val="003301CA"/>
    <w:rsid w:val="00330D8A"/>
    <w:rsid w:val="00337244"/>
    <w:rsid w:val="00337618"/>
    <w:rsid w:val="0034586B"/>
    <w:rsid w:val="0035185F"/>
    <w:rsid w:val="00355360"/>
    <w:rsid w:val="00361EA8"/>
    <w:rsid w:val="00371F6C"/>
    <w:rsid w:val="00373C49"/>
    <w:rsid w:val="00383151"/>
    <w:rsid w:val="003855C8"/>
    <w:rsid w:val="00391442"/>
    <w:rsid w:val="003A02BF"/>
    <w:rsid w:val="003A681C"/>
    <w:rsid w:val="003B64E2"/>
    <w:rsid w:val="003D5ACF"/>
    <w:rsid w:val="003D5E64"/>
    <w:rsid w:val="003F3D3B"/>
    <w:rsid w:val="00410461"/>
    <w:rsid w:val="00410F73"/>
    <w:rsid w:val="004322DA"/>
    <w:rsid w:val="00432479"/>
    <w:rsid w:val="00445E16"/>
    <w:rsid w:val="00445F30"/>
    <w:rsid w:val="00496456"/>
    <w:rsid w:val="004A3FBB"/>
    <w:rsid w:val="004B5950"/>
    <w:rsid w:val="004C4874"/>
    <w:rsid w:val="004C72EC"/>
    <w:rsid w:val="004D6DD6"/>
    <w:rsid w:val="004E0164"/>
    <w:rsid w:val="004E3A01"/>
    <w:rsid w:val="004E3E43"/>
    <w:rsid w:val="004E6623"/>
    <w:rsid w:val="0050071B"/>
    <w:rsid w:val="00503F61"/>
    <w:rsid w:val="00540DB0"/>
    <w:rsid w:val="00544411"/>
    <w:rsid w:val="00550804"/>
    <w:rsid w:val="005521E0"/>
    <w:rsid w:val="0056267B"/>
    <w:rsid w:val="005668DA"/>
    <w:rsid w:val="00572F0C"/>
    <w:rsid w:val="00582769"/>
    <w:rsid w:val="005905ED"/>
    <w:rsid w:val="00591E5C"/>
    <w:rsid w:val="005D074C"/>
    <w:rsid w:val="005F0FD9"/>
    <w:rsid w:val="005F16A7"/>
    <w:rsid w:val="005F5B41"/>
    <w:rsid w:val="0060391C"/>
    <w:rsid w:val="00610E40"/>
    <w:rsid w:val="00626A79"/>
    <w:rsid w:val="00642760"/>
    <w:rsid w:val="00644D41"/>
    <w:rsid w:val="006542A5"/>
    <w:rsid w:val="006561E1"/>
    <w:rsid w:val="00677E74"/>
    <w:rsid w:val="006A5684"/>
    <w:rsid w:val="006A60CD"/>
    <w:rsid w:val="006C34A1"/>
    <w:rsid w:val="0070259A"/>
    <w:rsid w:val="00721552"/>
    <w:rsid w:val="00723639"/>
    <w:rsid w:val="0073206B"/>
    <w:rsid w:val="00765569"/>
    <w:rsid w:val="0077099B"/>
    <w:rsid w:val="00772A0C"/>
    <w:rsid w:val="00792F19"/>
    <w:rsid w:val="007A5A1A"/>
    <w:rsid w:val="007C0088"/>
    <w:rsid w:val="007C5C74"/>
    <w:rsid w:val="007D1253"/>
    <w:rsid w:val="007D4DC2"/>
    <w:rsid w:val="007D5F2A"/>
    <w:rsid w:val="007E0087"/>
    <w:rsid w:val="007F13A1"/>
    <w:rsid w:val="007F304C"/>
    <w:rsid w:val="007F30BD"/>
    <w:rsid w:val="00803025"/>
    <w:rsid w:val="00814522"/>
    <w:rsid w:val="00814683"/>
    <w:rsid w:val="0082204F"/>
    <w:rsid w:val="0085154E"/>
    <w:rsid w:val="008B280F"/>
    <w:rsid w:val="008C6850"/>
    <w:rsid w:val="008D7308"/>
    <w:rsid w:val="008E7C81"/>
    <w:rsid w:val="00901FB6"/>
    <w:rsid w:val="00930934"/>
    <w:rsid w:val="00935A6D"/>
    <w:rsid w:val="009609F1"/>
    <w:rsid w:val="009650F7"/>
    <w:rsid w:val="00965593"/>
    <w:rsid w:val="00971F28"/>
    <w:rsid w:val="009756DB"/>
    <w:rsid w:val="00981C80"/>
    <w:rsid w:val="009A39C3"/>
    <w:rsid w:val="009C0131"/>
    <w:rsid w:val="009C2445"/>
    <w:rsid w:val="009D064B"/>
    <w:rsid w:val="009D16BC"/>
    <w:rsid w:val="009D3A81"/>
    <w:rsid w:val="009D78E6"/>
    <w:rsid w:val="009E485B"/>
    <w:rsid w:val="00A27E09"/>
    <w:rsid w:val="00A372E4"/>
    <w:rsid w:val="00A51178"/>
    <w:rsid w:val="00A56272"/>
    <w:rsid w:val="00A661EF"/>
    <w:rsid w:val="00A770EA"/>
    <w:rsid w:val="00A82749"/>
    <w:rsid w:val="00AB3AD2"/>
    <w:rsid w:val="00AC1301"/>
    <w:rsid w:val="00AE3D62"/>
    <w:rsid w:val="00AE5CE1"/>
    <w:rsid w:val="00AF10F6"/>
    <w:rsid w:val="00AF45D4"/>
    <w:rsid w:val="00B13372"/>
    <w:rsid w:val="00B22008"/>
    <w:rsid w:val="00B221E2"/>
    <w:rsid w:val="00B55D62"/>
    <w:rsid w:val="00B569B1"/>
    <w:rsid w:val="00B6546B"/>
    <w:rsid w:val="00B70085"/>
    <w:rsid w:val="00B71052"/>
    <w:rsid w:val="00B875BD"/>
    <w:rsid w:val="00B94B65"/>
    <w:rsid w:val="00BB7CF2"/>
    <w:rsid w:val="00BD4C39"/>
    <w:rsid w:val="00BD649B"/>
    <w:rsid w:val="00BD6ED5"/>
    <w:rsid w:val="00BE4736"/>
    <w:rsid w:val="00BF7F7C"/>
    <w:rsid w:val="00C01BF7"/>
    <w:rsid w:val="00C02A90"/>
    <w:rsid w:val="00C110DF"/>
    <w:rsid w:val="00C16796"/>
    <w:rsid w:val="00C23C47"/>
    <w:rsid w:val="00C26F86"/>
    <w:rsid w:val="00C30B51"/>
    <w:rsid w:val="00C36F13"/>
    <w:rsid w:val="00C373D4"/>
    <w:rsid w:val="00C41CA5"/>
    <w:rsid w:val="00C4230C"/>
    <w:rsid w:val="00C51A36"/>
    <w:rsid w:val="00C53EB8"/>
    <w:rsid w:val="00C5535F"/>
    <w:rsid w:val="00C60CBC"/>
    <w:rsid w:val="00C625DA"/>
    <w:rsid w:val="00C64D16"/>
    <w:rsid w:val="00C74A8D"/>
    <w:rsid w:val="00C74E99"/>
    <w:rsid w:val="00C7596D"/>
    <w:rsid w:val="00C8362C"/>
    <w:rsid w:val="00C85A09"/>
    <w:rsid w:val="00CA26D8"/>
    <w:rsid w:val="00CA4BBD"/>
    <w:rsid w:val="00CB116C"/>
    <w:rsid w:val="00CB51E6"/>
    <w:rsid w:val="00CB77E8"/>
    <w:rsid w:val="00CC61AF"/>
    <w:rsid w:val="00CD1D6C"/>
    <w:rsid w:val="00D0291A"/>
    <w:rsid w:val="00D32907"/>
    <w:rsid w:val="00D36AAD"/>
    <w:rsid w:val="00D51AAC"/>
    <w:rsid w:val="00D56051"/>
    <w:rsid w:val="00D83183"/>
    <w:rsid w:val="00D8679B"/>
    <w:rsid w:val="00D95B11"/>
    <w:rsid w:val="00DA1947"/>
    <w:rsid w:val="00DD2994"/>
    <w:rsid w:val="00DE548F"/>
    <w:rsid w:val="00DF6AE8"/>
    <w:rsid w:val="00E04A4A"/>
    <w:rsid w:val="00E12B46"/>
    <w:rsid w:val="00E25F84"/>
    <w:rsid w:val="00E47ED9"/>
    <w:rsid w:val="00E72203"/>
    <w:rsid w:val="00E73B2A"/>
    <w:rsid w:val="00E94473"/>
    <w:rsid w:val="00EA56FE"/>
    <w:rsid w:val="00EB4B87"/>
    <w:rsid w:val="00EC1FE4"/>
    <w:rsid w:val="00EC291F"/>
    <w:rsid w:val="00EC61B0"/>
    <w:rsid w:val="00ED0BF7"/>
    <w:rsid w:val="00EF272D"/>
    <w:rsid w:val="00F20CA8"/>
    <w:rsid w:val="00F2520D"/>
    <w:rsid w:val="00F27FD9"/>
    <w:rsid w:val="00F315B1"/>
    <w:rsid w:val="00F4553E"/>
    <w:rsid w:val="00F47243"/>
    <w:rsid w:val="00F5185F"/>
    <w:rsid w:val="00F71F48"/>
    <w:rsid w:val="00F75F9B"/>
    <w:rsid w:val="00F82F49"/>
    <w:rsid w:val="00F84051"/>
    <w:rsid w:val="00F86E99"/>
    <w:rsid w:val="00F906FA"/>
    <w:rsid w:val="00F90A3A"/>
    <w:rsid w:val="00FB3BB5"/>
    <w:rsid w:val="00FB6F32"/>
    <w:rsid w:val="00FE58AF"/>
    <w:rsid w:val="00FE7CF7"/>
    <w:rsid w:val="00FF1BD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52"/>
    <w:rPr>
      <w:lang w:eastAsia="en-US"/>
    </w:rPr>
  </w:style>
  <w:style w:type="paragraph" w:styleId="Heading1">
    <w:name w:val="heading 1"/>
    <w:basedOn w:val="Normal"/>
    <w:next w:val="Normal"/>
    <w:qFormat/>
    <w:rsid w:val="00B71052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71052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052"/>
    <w:pPr>
      <w:tabs>
        <w:tab w:val="center" w:pos="4153"/>
        <w:tab w:val="right" w:pos="8306"/>
      </w:tabs>
    </w:pPr>
  </w:style>
  <w:style w:type="paragraph" w:customStyle="1" w:styleId="RouteSheet">
    <w:name w:val="Route_Sheet"/>
    <w:basedOn w:val="Normal"/>
    <w:rsid w:val="00B71052"/>
    <w:pPr>
      <w:spacing w:before="40" w:after="40"/>
      <w:ind w:left="57"/>
      <w:jc w:val="both"/>
    </w:pPr>
    <w:rPr>
      <w:rFonts w:ascii="Arial" w:hAnsi="Arial"/>
    </w:rPr>
  </w:style>
  <w:style w:type="paragraph" w:styleId="Footer">
    <w:name w:val="footer"/>
    <w:basedOn w:val="Normal"/>
    <w:rsid w:val="00B710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052"/>
  </w:style>
  <w:style w:type="character" w:styleId="Hyperlink">
    <w:name w:val="Hyperlink"/>
    <w:basedOn w:val="DefaultParagraphFont"/>
    <w:rsid w:val="00B71052"/>
    <w:rPr>
      <w:color w:val="0000FF"/>
      <w:u w:val="single"/>
    </w:rPr>
  </w:style>
  <w:style w:type="paragraph" w:customStyle="1" w:styleId="Audaxentry">
    <w:name w:val="Audax_entry"/>
    <w:basedOn w:val="Normal"/>
    <w:rsid w:val="00B71052"/>
    <w:pPr>
      <w:spacing w:before="20" w:after="2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B71052"/>
    <w:pPr>
      <w:shd w:val="clear" w:color="auto" w:fill="000080"/>
    </w:pPr>
    <w:rPr>
      <w:rFonts w:ascii="Tahoma" w:hAnsi="Tahoma"/>
    </w:rPr>
  </w:style>
  <w:style w:type="paragraph" w:customStyle="1" w:styleId="DefinitionList">
    <w:name w:val="Definition List"/>
    <w:basedOn w:val="Normal"/>
    <w:next w:val="Normal"/>
    <w:rsid w:val="00B71052"/>
    <w:pPr>
      <w:widowControl w:val="0"/>
      <w:ind w:left="360"/>
    </w:pPr>
    <w:rPr>
      <w:snapToGrid w:val="0"/>
      <w:sz w:val="24"/>
    </w:rPr>
  </w:style>
  <w:style w:type="character" w:customStyle="1" w:styleId="HTMLMarkup">
    <w:name w:val="HTML Markup"/>
    <w:rsid w:val="00B71052"/>
    <w:rPr>
      <w:vanish/>
      <w:color w:val="FF0000"/>
    </w:rPr>
  </w:style>
  <w:style w:type="table" w:styleId="TableGrid">
    <w:name w:val="Table Grid"/>
    <w:basedOn w:val="TableNormal"/>
    <w:rsid w:val="0056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westkentctc.org.uk/Images/Home%20Page/cyclinguk1%20copy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yclinguk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Rough Stuff</vt:lpstr>
    </vt:vector>
  </TitlesOfParts>
  <Company>Mitel Telecom</Company>
  <LinksUpToDate>false</LinksUpToDate>
  <CharactersWithSpaces>6121</CharactersWithSpaces>
  <SharedDoc>false</SharedDoc>
  <HLinks>
    <vt:vector size="12" baseType="variant"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http://www.cyclinguk.org/</vt:lpwstr>
      </vt:variant>
      <vt:variant>
        <vt:lpwstr/>
      </vt:variant>
      <vt:variant>
        <vt:i4>4587522</vt:i4>
      </vt:variant>
      <vt:variant>
        <vt:i4>3341</vt:i4>
      </vt:variant>
      <vt:variant>
        <vt:i4>1026</vt:i4>
      </vt:variant>
      <vt:variant>
        <vt:i4>4</vt:i4>
      </vt:variant>
      <vt:variant>
        <vt:lpwstr>http://www.cyclinguk.org/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Stuff</dc:title>
  <dc:creator>BM</dc:creator>
  <cp:lastModifiedBy>USER</cp:lastModifiedBy>
  <cp:revision>5</cp:revision>
  <cp:lastPrinted>2012-09-15T08:54:00Z</cp:lastPrinted>
  <dcterms:created xsi:type="dcterms:W3CDTF">2018-08-04T10:19:00Z</dcterms:created>
  <dcterms:modified xsi:type="dcterms:W3CDTF">2018-09-26T09:32:00Z</dcterms:modified>
</cp:coreProperties>
</file>